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0C56FD" w14:textId="4D8B41D1" w:rsidR="00FE71E8" w:rsidRPr="00FE71E8" w:rsidRDefault="00FE71E8" w:rsidP="00FE71E8">
      <w:pPr>
        <w:rPr>
          <w:rFonts w:ascii="Times New Roman" w:hAnsi="Times New Roman" w:cs="Times New Roman"/>
          <w:sz w:val="28"/>
          <w:szCs w:val="28"/>
        </w:rPr>
      </w:pPr>
      <w:r w:rsidRPr="00FE71E8">
        <w:rPr>
          <w:rFonts w:ascii="Times New Roman" w:hAnsi="Times New Roman" w:cs="Times New Roman"/>
          <w:sz w:val="28"/>
          <w:szCs w:val="28"/>
        </w:rPr>
        <w:t>11.07.2024 года</w:t>
      </w:r>
      <w:r w:rsidRPr="00FE71E8">
        <w:rPr>
          <w:rFonts w:ascii="Times New Roman" w:hAnsi="Times New Roman" w:cs="Times New Roman"/>
          <w:sz w:val="28"/>
          <w:szCs w:val="28"/>
        </w:rPr>
        <w:t xml:space="preserve"> состоялось заседание комиссии по соблюдению требований к служебному поведению муниципальных служащих Администрации Пристенского района Курской области и руководителей муниципальных учреждений Пристенского района Курской области, функции и полномочия учредителя которых от имени Пристенского района Курской области осуществляет Администрация Пристенского района Курской области, и урегулированию конфликта интересов в Администрации Пристенского района Курской области</w:t>
      </w:r>
    </w:p>
    <w:p w14:paraId="0294ED21" w14:textId="6BA249FB" w:rsidR="00FE71E8" w:rsidRPr="00FE71E8" w:rsidRDefault="00FE71E8" w:rsidP="00FE71E8">
      <w:pPr>
        <w:rPr>
          <w:rFonts w:ascii="Times New Roman" w:hAnsi="Times New Roman" w:cs="Times New Roman"/>
          <w:sz w:val="28"/>
          <w:szCs w:val="28"/>
        </w:rPr>
      </w:pPr>
      <w:r w:rsidRPr="00FE71E8">
        <w:rPr>
          <w:rFonts w:ascii="Times New Roman" w:hAnsi="Times New Roman" w:cs="Times New Roman"/>
          <w:sz w:val="28"/>
          <w:szCs w:val="28"/>
        </w:rPr>
        <w:t>На заседании Комиссии было рассмотрено уведомление гражданина, замещавшего должность муниципальной службы в Администрации Пристенского района Курской области, о приеме на работу в другую организацию</w:t>
      </w:r>
    </w:p>
    <w:p w14:paraId="59156D9F" w14:textId="4BFD07A3" w:rsidR="00FE71E8" w:rsidRPr="00FE71E8" w:rsidRDefault="00FE71E8" w:rsidP="00FE71E8">
      <w:pPr>
        <w:rPr>
          <w:rFonts w:ascii="Times New Roman" w:hAnsi="Times New Roman" w:cs="Times New Roman"/>
          <w:sz w:val="28"/>
          <w:szCs w:val="28"/>
        </w:rPr>
      </w:pPr>
      <w:r w:rsidRPr="00FE71E8">
        <w:rPr>
          <w:rFonts w:ascii="Times New Roman" w:hAnsi="Times New Roman" w:cs="Times New Roman"/>
          <w:sz w:val="28"/>
          <w:szCs w:val="28"/>
        </w:rPr>
        <w:t>Комиссия решила:</w:t>
      </w:r>
    </w:p>
    <w:p w14:paraId="22F3C5FF" w14:textId="62FFDF45" w:rsidR="002D49E2" w:rsidRPr="00FE71E8" w:rsidRDefault="00FE71E8" w:rsidP="00FE71E8">
      <w:pPr>
        <w:rPr>
          <w:rFonts w:ascii="Times New Roman" w:hAnsi="Times New Roman" w:cs="Times New Roman"/>
          <w:sz w:val="28"/>
          <w:szCs w:val="28"/>
        </w:rPr>
      </w:pPr>
      <w:r w:rsidRPr="00FE71E8">
        <w:rPr>
          <w:rFonts w:ascii="Times New Roman" w:hAnsi="Times New Roman" w:cs="Times New Roman"/>
          <w:sz w:val="28"/>
          <w:szCs w:val="28"/>
        </w:rPr>
        <w:t>По итогам рассмотрения поступившего, в установленном порядке уведомления гражданина, замещавшего должность муниципальной службы в Администрации Пристенского района</w:t>
      </w:r>
      <w:r w:rsidRPr="00FE71E8">
        <w:rPr>
          <w:rFonts w:ascii="Times New Roman" w:hAnsi="Times New Roman" w:cs="Times New Roman"/>
          <w:sz w:val="28"/>
          <w:szCs w:val="28"/>
        </w:rPr>
        <w:t xml:space="preserve"> </w:t>
      </w:r>
      <w:r w:rsidRPr="00FE71E8">
        <w:rPr>
          <w:rFonts w:ascii="Times New Roman" w:hAnsi="Times New Roman" w:cs="Times New Roman"/>
          <w:sz w:val="28"/>
          <w:szCs w:val="28"/>
        </w:rPr>
        <w:t>Курской области, о</w:t>
      </w:r>
      <w:r w:rsidRPr="00FE71E8">
        <w:rPr>
          <w:rFonts w:ascii="Times New Roman" w:hAnsi="Times New Roman" w:cs="Times New Roman"/>
          <w:sz w:val="28"/>
          <w:szCs w:val="28"/>
        </w:rPr>
        <w:t xml:space="preserve"> </w:t>
      </w:r>
      <w:r w:rsidRPr="00FE71E8">
        <w:rPr>
          <w:rFonts w:ascii="Times New Roman" w:hAnsi="Times New Roman" w:cs="Times New Roman"/>
          <w:sz w:val="28"/>
          <w:szCs w:val="28"/>
        </w:rPr>
        <w:t>приеме на работу в другую организацию</w:t>
      </w:r>
      <w:r w:rsidRPr="00FE71E8">
        <w:rPr>
          <w:rFonts w:ascii="Times New Roman" w:hAnsi="Times New Roman" w:cs="Times New Roman"/>
          <w:sz w:val="28"/>
          <w:szCs w:val="28"/>
        </w:rPr>
        <w:t xml:space="preserve"> </w:t>
      </w:r>
      <w:r w:rsidRPr="00FE71E8">
        <w:rPr>
          <w:rFonts w:ascii="Times New Roman" w:hAnsi="Times New Roman" w:cs="Times New Roman"/>
          <w:sz w:val="28"/>
          <w:szCs w:val="28"/>
        </w:rPr>
        <w:t>- данное назначение не влечет конфликта интересов.</w:t>
      </w:r>
    </w:p>
    <w:sectPr w:rsidR="002D49E2" w:rsidRPr="00FE7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9E2"/>
    <w:rsid w:val="0019688B"/>
    <w:rsid w:val="002D49E2"/>
    <w:rsid w:val="00FE7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D720ED"/>
  <w15:chartTrackingRefBased/>
  <w15:docId w15:val="{74E1FCBB-0ADC-498E-868C-52AF9EF43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941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</dc:creator>
  <cp:keywords/>
  <dc:description/>
  <cp:lastModifiedBy>Кадр</cp:lastModifiedBy>
  <cp:revision>2</cp:revision>
  <dcterms:created xsi:type="dcterms:W3CDTF">2024-10-01T08:58:00Z</dcterms:created>
  <dcterms:modified xsi:type="dcterms:W3CDTF">2024-10-01T09:01:00Z</dcterms:modified>
</cp:coreProperties>
</file>