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Понижение температуры воздуха может спровоцировать рост пожаров. Будьте осторожны с огнём!</w:t>
      </w:r>
    </w:p>
    <w:p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В Курскую область пришло похолодание. Сотрудники отдела надзорной деятельности и профилактической  работы по Обоянскому, Медвенскому и Пристренскому районам УНД и ПР Главного управления МЧС России по Курской области напоминают о рисках, связанных с низкими температурами. Самое главное позаботьтесь о пожарной безопасности своего жилья. В период холодов возрастает риск возникновения пожаров, причиной которых становятся нарушения правил безопасности при эксплуатации печей и электрооборудования.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Владельцам квартир и жилых домов, имеющим печное отопление, необходимо обратить внимание на выполнение требований пожарной безопасности как при устройстве печей, так и при их эксплуатации. Пожары чаще всего проис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  <w:lang w:eastAsia="ru-RU"/>
        </w:rPr>
        <w:t>ходят в результате перекала печей,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 Чтобы не случился пожар в вашем доме, используйте электрообогреватели только заводского изготовления и обязательно с терморегулятором! Не оставляйте его без присмотра и не ставьте вплотную к сгораемым предметам.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Не перегружайте электросети. Отремонтируйте или замените розетки и выключатели. Особо будьте внимательны к удлинителям, проверяйте их на нагрев.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Соблюдайте меры пожарной безопасности сами и призывайте к бдительности окружающих. Из-за пожара может пострадать не только ваше имущество. Как правило, в холода учащаются внезапные механические поломки автомобилей, а также случаи пожаров на автотранспорте от неправильного прогрева.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Выходя на улицу, одевайтесь теплее и следите за тем, как одеваются ваши дети.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>При возникновении происшествий и чрезвычайных ситуаций немедленно сообщите по телефону 112 или 101.</w:t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spacing w:before="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>майор</w:t>
      </w:r>
      <w:r>
        <w:rPr>
          <w:rFonts w:cs="Times New Roman" w:ascii="Times New Roman" w:hAnsi="Times New Roman"/>
          <w:sz w:val="20"/>
          <w:szCs w:val="20"/>
        </w:rPr>
        <w:t xml:space="preserve"> внутренней службы </w:t>
      </w:r>
      <w:r>
        <w:rPr>
          <w:rFonts w:cs="Times New Roman" w:ascii="Times New Roman" w:hAnsi="Times New Roman"/>
          <w:sz w:val="20"/>
          <w:szCs w:val="20"/>
        </w:rPr>
        <w:t>Захаров Н.В</w:t>
      </w:r>
      <w:r>
        <w:rPr>
          <w:rFonts w:cs="Times New Roman" w:ascii="Times New Roman" w:hAnsi="Times New Roman"/>
          <w:sz w:val="20"/>
          <w:szCs w:val="20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5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f363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f3636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c03338"/>
    <w:rPr>
      <w:b/>
      <w:bCs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f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50cc"/>
    <w:rPr>
      <w:color w:val="0000FF"/>
      <w:u w:val="single"/>
    </w:rPr>
  </w:style>
  <w:style w:type="character" w:styleId="News-date-time" w:customStyle="1">
    <w:name w:val="news-date-time"/>
    <w:basedOn w:val="DefaultParagraphFont"/>
    <w:qFormat/>
    <w:rsid w:val="00b369ef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363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33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block-3c" w:customStyle="1">
    <w:name w:val="block__block-3c"/>
    <w:basedOn w:val="Normal"/>
    <w:qFormat/>
    <w:rsid w:val="000f72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f72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249</Words>
  <Characters>1701</Characters>
  <CharactersWithSpaces>1969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2024-05-14T05:51:00Z</dcterms:created>
  <dc:creator>ОНД-Начальник</dc:creator>
  <dc:description/>
  <dc:language>ru-RU</dc:language>
  <cp:lastModifiedBy/>
  <dcterms:modified xsi:type="dcterms:W3CDTF">2024-05-14T10:20:45Z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