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83B" w:rsidRDefault="00F47C81" w:rsidP="001E383B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3C31C9">
        <w:rPr>
          <w:rFonts w:ascii="Times New Roman" w:hAnsi="Times New Roman" w:cs="Times New Roman"/>
          <w:sz w:val="28"/>
          <w:szCs w:val="28"/>
        </w:rPr>
        <w:t xml:space="preserve"> </w:t>
      </w:r>
      <w:r w:rsidR="001E383B">
        <w:rPr>
          <w:rFonts w:ascii="Times New Roman" w:hAnsi="Times New Roman" w:cs="Times New Roman"/>
          <w:b/>
          <w:iCs/>
          <w:sz w:val="28"/>
          <w:szCs w:val="28"/>
        </w:rPr>
        <w:t xml:space="preserve">В Курской области замедлился рост цен на услуги и </w:t>
      </w:r>
      <w:proofErr w:type="spellStart"/>
      <w:r w:rsidR="001E383B">
        <w:rPr>
          <w:rFonts w:ascii="Times New Roman" w:hAnsi="Times New Roman" w:cs="Times New Roman"/>
          <w:b/>
          <w:iCs/>
          <w:sz w:val="28"/>
          <w:szCs w:val="28"/>
        </w:rPr>
        <w:t>непродтовары</w:t>
      </w:r>
      <w:proofErr w:type="spellEnd"/>
      <w:r w:rsidR="001E383B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</w:p>
    <w:p w:rsidR="001E383B" w:rsidRDefault="001E383B" w:rsidP="001E383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Годовая инфляция в марте 2024 года в Курской области незначительно ускорилась, составив 8,4%. В основном это связано с ростом издержек производителей и </w:t>
      </w:r>
      <w:r>
        <w:rPr>
          <w:rFonts w:ascii="Times New Roman" w:eastAsia="Times New Roman" w:hAnsi="Times New Roman" w:cs="Times New Roman"/>
          <w:sz w:val="28"/>
          <w:szCs w:val="28"/>
        </w:rPr>
        <w:t>переработчиков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продовольственных товаров. В целом по стране в марте инфляция практически не изменилась, а в 49 регионах она снизилась.</w:t>
      </w:r>
    </w:p>
    <w:p w:rsidR="001E383B" w:rsidRDefault="001E383B" w:rsidP="001E383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 марте в Курской области продовольственная инфляция составила 7,8%. </w:t>
      </w:r>
      <w:r>
        <w:rPr>
          <w:rFonts w:ascii="Times New Roman" w:eastAsia="Times New Roman" w:hAnsi="Times New Roman" w:cs="Times New Roman"/>
          <w:sz w:val="28"/>
          <w:szCs w:val="28"/>
        </w:rPr>
        <w:t>Издержки производителей и переработчиков молока увеличились из-за роста расходов на оплату труда сотрудников, поскольку в отрасли наблюдалась нехватка кадров. В результате в годовом сопоставлении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медленнее дешевело молоко, а цены на творог, сливочное масло и сыр выросли в сравнении с февралем. </w:t>
      </w:r>
    </w:p>
    <w:p w:rsidR="001E383B" w:rsidRDefault="001E383B" w:rsidP="001E383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Непродовольственная инфляция немного снизилась и составила 8,9%. В регионе расширился ассортимент относительно недорогих моющих и чистящих средств как отечественного, так и импортного производства (в основном, из Китая и Турции), что помогло замедлить рост цен на данную продукцию. </w:t>
      </w:r>
    </w:p>
    <w:p w:rsidR="001E383B" w:rsidRDefault="001E383B" w:rsidP="001E38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сфере услуг мартовская инфляция также пошла на спад, остановившись на отметке 8,8%. В</w:t>
      </w:r>
      <w:r>
        <w:rPr>
          <w:rFonts w:ascii="Times New Roman" w:hAnsi="Times New Roman" w:cs="Times New Roman"/>
          <w:sz w:val="28"/>
          <w:szCs w:val="28"/>
        </w:rPr>
        <w:t xml:space="preserve"> марте 2023 года ограниченное предложение вариантов для зарубежного отдыха привело к более высокому спросу на отдых в России, что вызвало удорожание отдыха на Черноморском побережье России. Однако в марте этого года такого спроса не наблюдалось, поэтому цены росли не так сильно. В итоге эффект высокой базы стал причиной того, что цены на поездки на отдых в южном направлении росли в годовом выражении медленнее, чем месяцем ранее.</w:t>
      </w:r>
    </w:p>
    <w:p w:rsidR="001E383B" w:rsidRPr="009C4156" w:rsidRDefault="001E383B" w:rsidP="009C41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Узнать подробнее о том, какие факторы повлияли на динамику потребительских цен в</w:t>
      </w:r>
      <w:r w:rsidR="009C41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регионе в марте 2024 года можно и в </w:t>
      </w:r>
      <w:hyperlink r:id="rId6" w:history="1">
        <w:r w:rsidR="009C4156" w:rsidRPr="009C4156">
          <w:rPr>
            <w:rStyle w:val="af4"/>
            <w:rFonts w:ascii="Times New Roman" w:eastAsia="Times New Roman" w:hAnsi="Times New Roman" w:cs="Times New Roman"/>
            <w:sz w:val="28"/>
            <w:szCs w:val="28"/>
          </w:rPr>
          <w:t>информационно-аналитическом материале</w:t>
        </w:r>
      </w:hyperlink>
      <w:r w:rsidR="009C41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 инфляции в Курской области на сайте Банка России.</w:t>
      </w:r>
    </w:p>
    <w:p w:rsidR="0056413E" w:rsidRPr="00F47C81" w:rsidRDefault="0056413E" w:rsidP="00F47C8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6413E" w:rsidRPr="00F47C81">
      <w:headerReference w:type="default" r:id="rId7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21A4" w:rsidRDefault="004E21A4">
      <w:pPr>
        <w:spacing w:after="0" w:line="240" w:lineRule="auto"/>
      </w:pPr>
      <w:r>
        <w:separator/>
      </w:r>
    </w:p>
  </w:endnote>
  <w:endnote w:type="continuationSeparator" w:id="0">
    <w:p w:rsidR="004E21A4" w:rsidRDefault="004E2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21A4" w:rsidRDefault="004E21A4">
      <w:pPr>
        <w:spacing w:after="0" w:line="240" w:lineRule="auto"/>
      </w:pPr>
      <w:r>
        <w:separator/>
      </w:r>
    </w:p>
  </w:footnote>
  <w:footnote w:type="continuationSeparator" w:id="0">
    <w:p w:rsidR="004E21A4" w:rsidRDefault="004E21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1A4" w:rsidRDefault="004E21A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>
          <wp:extent cx="2909621" cy="1046665"/>
          <wp:effectExtent l="0" t="0" r="0" b="0"/>
          <wp:docPr id="3" name="image1.png" descr="M:\Фирменный стиль БР\CBRF_rus_logo_horizontal_10_cmyk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M:\Фирменный стиль БР\CBRF_rus_logo_horizontal_10_cmyk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909621" cy="10466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200"/>
    <w:rsid w:val="00010EB4"/>
    <w:rsid w:val="00074FBC"/>
    <w:rsid w:val="000B6DAE"/>
    <w:rsid w:val="000C3425"/>
    <w:rsid w:val="000D56BF"/>
    <w:rsid w:val="00117989"/>
    <w:rsid w:val="0015192A"/>
    <w:rsid w:val="001A1DC6"/>
    <w:rsid w:val="001E383B"/>
    <w:rsid w:val="0027396D"/>
    <w:rsid w:val="002C7D9F"/>
    <w:rsid w:val="002F3FF6"/>
    <w:rsid w:val="00322618"/>
    <w:rsid w:val="0033201C"/>
    <w:rsid w:val="00337B8C"/>
    <w:rsid w:val="003666E7"/>
    <w:rsid w:val="0039577A"/>
    <w:rsid w:val="003A2D5A"/>
    <w:rsid w:val="003F65E0"/>
    <w:rsid w:val="0040523C"/>
    <w:rsid w:val="00455DB1"/>
    <w:rsid w:val="00456DAE"/>
    <w:rsid w:val="00490E44"/>
    <w:rsid w:val="004A5E8B"/>
    <w:rsid w:val="004A7F29"/>
    <w:rsid w:val="004E21A4"/>
    <w:rsid w:val="00513536"/>
    <w:rsid w:val="00562088"/>
    <w:rsid w:val="0056413E"/>
    <w:rsid w:val="005A18AE"/>
    <w:rsid w:val="005C3FAD"/>
    <w:rsid w:val="005D1B63"/>
    <w:rsid w:val="006040C0"/>
    <w:rsid w:val="00622F27"/>
    <w:rsid w:val="00634D88"/>
    <w:rsid w:val="006465C3"/>
    <w:rsid w:val="006607EB"/>
    <w:rsid w:val="006806B3"/>
    <w:rsid w:val="006A6948"/>
    <w:rsid w:val="006D6D52"/>
    <w:rsid w:val="00706B70"/>
    <w:rsid w:val="00722749"/>
    <w:rsid w:val="00727D32"/>
    <w:rsid w:val="00744200"/>
    <w:rsid w:val="00795B8E"/>
    <w:rsid w:val="007A1768"/>
    <w:rsid w:val="007C3237"/>
    <w:rsid w:val="007C351D"/>
    <w:rsid w:val="007C38EA"/>
    <w:rsid w:val="008820B0"/>
    <w:rsid w:val="008B0082"/>
    <w:rsid w:val="009C4156"/>
    <w:rsid w:val="009E6A54"/>
    <w:rsid w:val="00A27E03"/>
    <w:rsid w:val="00A45964"/>
    <w:rsid w:val="00A51E91"/>
    <w:rsid w:val="00A9076B"/>
    <w:rsid w:val="00AA6670"/>
    <w:rsid w:val="00AA73AA"/>
    <w:rsid w:val="00B354F9"/>
    <w:rsid w:val="00B42302"/>
    <w:rsid w:val="00B50AA3"/>
    <w:rsid w:val="00B75993"/>
    <w:rsid w:val="00BF04BB"/>
    <w:rsid w:val="00BF484C"/>
    <w:rsid w:val="00C06145"/>
    <w:rsid w:val="00C3574D"/>
    <w:rsid w:val="00C63107"/>
    <w:rsid w:val="00C84F5D"/>
    <w:rsid w:val="00CD55FF"/>
    <w:rsid w:val="00D071E7"/>
    <w:rsid w:val="00D228F8"/>
    <w:rsid w:val="00D26AD7"/>
    <w:rsid w:val="00D96FF6"/>
    <w:rsid w:val="00DA467A"/>
    <w:rsid w:val="00DB1733"/>
    <w:rsid w:val="00DB79F3"/>
    <w:rsid w:val="00DE4602"/>
    <w:rsid w:val="00E004E1"/>
    <w:rsid w:val="00E1215C"/>
    <w:rsid w:val="00E13EDE"/>
    <w:rsid w:val="00E26180"/>
    <w:rsid w:val="00E53350"/>
    <w:rsid w:val="00E61892"/>
    <w:rsid w:val="00E6214B"/>
    <w:rsid w:val="00E87F16"/>
    <w:rsid w:val="00EA2FCE"/>
    <w:rsid w:val="00EE306F"/>
    <w:rsid w:val="00EE55C5"/>
    <w:rsid w:val="00F00659"/>
    <w:rsid w:val="00F10CBA"/>
    <w:rsid w:val="00F14216"/>
    <w:rsid w:val="00F47C81"/>
    <w:rsid w:val="00F60A5F"/>
    <w:rsid w:val="00FC4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800D0"/>
  <w15:docId w15:val="{9570825C-9AF4-490A-B1D5-80BA5731B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48A"/>
  </w:style>
  <w:style w:type="paragraph" w:styleId="1">
    <w:name w:val="heading 1"/>
    <w:basedOn w:val="a"/>
    <w:link w:val="10"/>
    <w:uiPriority w:val="9"/>
    <w:qFormat/>
    <w:rsid w:val="006917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3565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ody Text Indent"/>
    <w:basedOn w:val="a"/>
    <w:link w:val="a5"/>
    <w:rsid w:val="0024310A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2431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D55F1"/>
    <w:pPr>
      <w:spacing w:after="200" w:line="276" w:lineRule="auto"/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47034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70345"/>
    <w:pPr>
      <w:spacing w:after="200"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7034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7034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70345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470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70345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1E72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1E728C"/>
  </w:style>
  <w:style w:type="paragraph" w:styleId="af0">
    <w:name w:val="footer"/>
    <w:basedOn w:val="a"/>
    <w:link w:val="af1"/>
    <w:uiPriority w:val="99"/>
    <w:unhideWhenUsed/>
    <w:rsid w:val="001E72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1E728C"/>
  </w:style>
  <w:style w:type="paragraph" w:styleId="af2">
    <w:name w:val="Normal (Web)"/>
    <w:basedOn w:val="a"/>
    <w:uiPriority w:val="99"/>
    <w:unhideWhenUsed/>
    <w:rsid w:val="004E20BE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Emphasis"/>
    <w:basedOn w:val="a0"/>
    <w:uiPriority w:val="20"/>
    <w:qFormat/>
    <w:rsid w:val="004E20BE"/>
    <w:rPr>
      <w:i/>
      <w:iCs/>
    </w:rPr>
  </w:style>
  <w:style w:type="character" w:styleId="af4">
    <w:name w:val="Hyperlink"/>
    <w:basedOn w:val="a0"/>
    <w:uiPriority w:val="99"/>
    <w:unhideWhenUsed/>
    <w:rsid w:val="004E20BE"/>
    <w:rPr>
      <w:color w:val="0000FF" w:themeColor="hyperlink"/>
      <w:u w:val="single"/>
    </w:rPr>
  </w:style>
  <w:style w:type="paragraph" w:customStyle="1" w:styleId="ConsPlusNormal">
    <w:name w:val="ConsPlusNormal"/>
    <w:basedOn w:val="a"/>
    <w:rsid w:val="005B7E04"/>
    <w:pPr>
      <w:autoSpaceDE w:val="0"/>
      <w:autoSpaceDN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917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harecount">
    <w:name w:val="share__count"/>
    <w:basedOn w:val="a0"/>
    <w:rsid w:val="00691772"/>
  </w:style>
  <w:style w:type="paragraph" w:customStyle="1" w:styleId="af5">
    <w:name w:val="Áàçîâûé"/>
    <w:uiPriority w:val="99"/>
    <w:rsid w:val="00670D75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4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F635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6">
    <w:name w:val="Body Text"/>
    <w:basedOn w:val="a"/>
    <w:link w:val="af7"/>
    <w:uiPriority w:val="99"/>
    <w:semiHidden/>
    <w:unhideWhenUsed/>
    <w:rsid w:val="00DC0A69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DC0A69"/>
  </w:style>
  <w:style w:type="paragraph" w:customStyle="1" w:styleId="yl27r">
    <w:name w:val="yl27r"/>
    <w:basedOn w:val="a"/>
    <w:rsid w:val="00F94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8">
    <w:name w:val="FollowedHyperlink"/>
    <w:basedOn w:val="a0"/>
    <w:uiPriority w:val="99"/>
    <w:semiHidden/>
    <w:unhideWhenUsed/>
    <w:rsid w:val="0099399B"/>
    <w:rPr>
      <w:color w:val="800080" w:themeColor="followedHyperlink"/>
      <w:u w:val="single"/>
    </w:rPr>
  </w:style>
  <w:style w:type="character" w:customStyle="1" w:styleId="note">
    <w:name w:val="note"/>
    <w:basedOn w:val="a0"/>
    <w:rsid w:val="009B5CA4"/>
  </w:style>
  <w:style w:type="paragraph" w:styleId="af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7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br.ru/press/reginfl/?id=45576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Юрьева Валентина Владимировна</dc:creator>
  <cp:lastModifiedBy>38admSstd2</cp:lastModifiedBy>
  <cp:revision>11</cp:revision>
  <cp:lastPrinted>2023-05-17T06:18:00Z</cp:lastPrinted>
  <dcterms:created xsi:type="dcterms:W3CDTF">2024-03-11T07:59:00Z</dcterms:created>
  <dcterms:modified xsi:type="dcterms:W3CDTF">2024-04-19T06:43:00Z</dcterms:modified>
</cp:coreProperties>
</file>