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9F" w:rsidRPr="009E6A54" w:rsidRDefault="002C7D9F" w:rsidP="002C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регионе</w:t>
      </w:r>
      <w:r w:rsidRPr="009E6A5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сократилось количество выявленных фальшивок</w:t>
      </w:r>
    </w:p>
    <w:p w:rsidR="002C7D9F" w:rsidRPr="009E6A54" w:rsidRDefault="002C7D9F" w:rsidP="002C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D9F" w:rsidRPr="009E6A54" w:rsidRDefault="002C7D9F" w:rsidP="002C7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</w:t>
      </w:r>
      <w:r w:rsidRPr="009E6A54">
        <w:rPr>
          <w:rFonts w:ascii="Times New Roman" w:eastAsia="Times New Roman" w:hAnsi="Times New Roman" w:cs="Times New Roman"/>
          <w:sz w:val="28"/>
          <w:szCs w:val="28"/>
        </w:rPr>
        <w:t xml:space="preserve"> в банковском секто</w:t>
      </w:r>
      <w:r>
        <w:rPr>
          <w:rFonts w:ascii="Times New Roman" w:eastAsia="Times New Roman" w:hAnsi="Times New Roman" w:cs="Times New Roman"/>
          <w:sz w:val="28"/>
          <w:szCs w:val="28"/>
        </w:rPr>
        <w:t>ре Курской области обнаружены 32 поддельные банкноты Банка России. Это в 2,4 раза</w:t>
      </w:r>
      <w:r w:rsidRPr="009E6A54">
        <w:rPr>
          <w:rFonts w:ascii="Times New Roman" w:eastAsia="Times New Roman" w:hAnsi="Times New Roman" w:cs="Times New Roman"/>
          <w:sz w:val="28"/>
          <w:szCs w:val="28"/>
        </w:rPr>
        <w:t xml:space="preserve"> меньше, чем в </w:t>
      </w:r>
      <w:r>
        <w:rPr>
          <w:rFonts w:ascii="Times New Roman" w:eastAsia="Times New Roman" w:hAnsi="Times New Roman" w:cs="Times New Roman"/>
          <w:sz w:val="28"/>
          <w:szCs w:val="28"/>
        </w:rPr>
        <w:t>аналогичном периоде предыдущего года (77 подделок). Среди них – 17</w:t>
      </w:r>
      <w:r w:rsidRPr="009E6A54">
        <w:rPr>
          <w:rFonts w:ascii="Times New Roman" w:eastAsia="Times New Roman" w:hAnsi="Times New Roman" w:cs="Times New Roman"/>
          <w:sz w:val="28"/>
          <w:szCs w:val="28"/>
        </w:rPr>
        <w:t xml:space="preserve"> фальшив</w:t>
      </w:r>
      <w:r>
        <w:rPr>
          <w:rFonts w:ascii="Times New Roman" w:eastAsia="Times New Roman" w:hAnsi="Times New Roman" w:cs="Times New Roman"/>
          <w:sz w:val="28"/>
          <w:szCs w:val="28"/>
        </w:rPr>
        <w:t>ых купюр номиналом пять тысяч рублей, 3 двухтысячные и 12 тысячерублевых банкнот</w:t>
      </w:r>
      <w:r w:rsidRPr="009E6A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7D9F" w:rsidRDefault="002C7D9F" w:rsidP="002C7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2B">
        <w:rPr>
          <w:rFonts w:ascii="Times New Roman" w:eastAsia="Times New Roman" w:hAnsi="Times New Roman" w:cs="Times New Roman"/>
          <w:sz w:val="28"/>
          <w:szCs w:val="28"/>
        </w:rPr>
        <w:t>В 2023 году в нашей стране число подделок на 1 млн российских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банкнот сократилось до 2 штук. </w:t>
      </w:r>
      <w:r w:rsidRPr="00CA312B">
        <w:rPr>
          <w:rFonts w:ascii="Times New Roman" w:eastAsia="Times New Roman" w:hAnsi="Times New Roman" w:cs="Times New Roman"/>
          <w:sz w:val="28"/>
          <w:szCs w:val="28"/>
        </w:rPr>
        <w:t>«Терять бдительность не следует – наличные деньги нужно обязательно проверять перед тем, как они окажутся в вашем кошельке.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сомневаетесь</w:t>
      </w:r>
      <w:r w:rsidRPr="00CA312B">
        <w:rPr>
          <w:rFonts w:ascii="Times New Roman" w:eastAsia="Times New Roman" w:hAnsi="Times New Roman" w:cs="Times New Roman"/>
          <w:sz w:val="28"/>
          <w:szCs w:val="28"/>
        </w:rPr>
        <w:t xml:space="preserve"> в подлинности полученных денег, отнесите сомнительную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банкноту на бесплатную экспертизу в любой банк», 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советует эксперт курского отделения Банка России Ольга Артеменко. </w:t>
      </w:r>
    </w:p>
    <w:p w:rsidR="002C7D9F" w:rsidRDefault="002C7D9F" w:rsidP="002C7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 банкнот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 Банк России разработал бесплатное мобильное приложение «Банкноты Банка России», которое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модификацию, указывает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 на расположение и виды защитных элементов банкноты.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риентируясь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подсказки,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достаточно легко</w:t>
      </w:r>
      <w:r w:rsidRPr="002C6B5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подтвердить подлинность купюры без использования специального оборудования.</w:t>
      </w:r>
    </w:p>
    <w:p w:rsidR="002C7D9F" w:rsidRPr="004E731A" w:rsidRDefault="002C7D9F" w:rsidP="002C7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D9F" w:rsidRDefault="002C7D9F" w:rsidP="002C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6E7" w:rsidRPr="00EA2FCE" w:rsidRDefault="003666E7" w:rsidP="00C84F5D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3666E7" w:rsidRPr="00EA2FCE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C3" w:rsidRDefault="006465C3">
      <w:pPr>
        <w:spacing w:after="0" w:line="240" w:lineRule="auto"/>
      </w:pPr>
      <w:r>
        <w:separator/>
      </w:r>
    </w:p>
  </w:endnote>
  <w:endnote w:type="continuationSeparator" w:id="0">
    <w:p w:rsidR="006465C3" w:rsidRDefault="0064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C3" w:rsidRDefault="006465C3">
      <w:pPr>
        <w:spacing w:after="0" w:line="240" w:lineRule="auto"/>
      </w:pPr>
      <w:r>
        <w:separator/>
      </w:r>
    </w:p>
  </w:footnote>
  <w:footnote w:type="continuationSeparator" w:id="0">
    <w:p w:rsidR="006465C3" w:rsidRDefault="0064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C3" w:rsidRDefault="006465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10EB4"/>
    <w:rsid w:val="00074FBC"/>
    <w:rsid w:val="000B6DAE"/>
    <w:rsid w:val="000C3425"/>
    <w:rsid w:val="00117989"/>
    <w:rsid w:val="0015192A"/>
    <w:rsid w:val="001A1DC6"/>
    <w:rsid w:val="0027396D"/>
    <w:rsid w:val="002C7D9F"/>
    <w:rsid w:val="002F3FF6"/>
    <w:rsid w:val="00322618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F04BB"/>
    <w:rsid w:val="00BF484C"/>
    <w:rsid w:val="00C06145"/>
    <w:rsid w:val="00C63107"/>
    <w:rsid w:val="00C84F5D"/>
    <w:rsid w:val="00D071E7"/>
    <w:rsid w:val="00D228F8"/>
    <w:rsid w:val="00D26AD7"/>
    <w:rsid w:val="00DA467A"/>
    <w:rsid w:val="00DB1733"/>
    <w:rsid w:val="00DE4602"/>
    <w:rsid w:val="00E004E1"/>
    <w:rsid w:val="00E13EDE"/>
    <w:rsid w:val="00E53350"/>
    <w:rsid w:val="00E61892"/>
    <w:rsid w:val="00E87F16"/>
    <w:rsid w:val="00EA2FCE"/>
    <w:rsid w:val="00EE306F"/>
    <w:rsid w:val="00EE55C5"/>
    <w:rsid w:val="00F00659"/>
    <w:rsid w:val="00F10CBA"/>
    <w:rsid w:val="00F14216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78CF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70</cp:revision>
  <cp:lastPrinted>2023-05-17T06:18:00Z</cp:lastPrinted>
  <dcterms:created xsi:type="dcterms:W3CDTF">2022-12-28T12:40:00Z</dcterms:created>
  <dcterms:modified xsi:type="dcterms:W3CDTF">2024-03-04T11:06:00Z</dcterms:modified>
</cp:coreProperties>
</file>