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E5" w:rsidRPr="001723F1" w:rsidRDefault="00DB02E5" w:rsidP="00DB02E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Куряне стали реже жаловаться на страховщиков и чаще на финансовых мошенников</w:t>
      </w:r>
    </w:p>
    <w:p w:rsidR="00DB02E5" w:rsidRPr="00E33CA3" w:rsidRDefault="00DB02E5" w:rsidP="00DB02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A3">
        <w:rPr>
          <w:rFonts w:ascii="Times New Roman" w:hAnsi="Times New Roman" w:cs="Times New Roman"/>
          <w:sz w:val="28"/>
          <w:szCs w:val="28"/>
        </w:rPr>
        <w:t>В 2023 году в Банк России поступило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CA3">
        <w:rPr>
          <w:rFonts w:ascii="Times New Roman" w:hAnsi="Times New Roman" w:cs="Times New Roman"/>
          <w:sz w:val="28"/>
          <w:szCs w:val="28"/>
        </w:rPr>
        <w:t xml:space="preserve">873 жалобы от потребителей финансовых услуг и инвесторов из Курской области. Это почти на 22% меньше, чем за 2022 год. </w:t>
      </w:r>
    </w:p>
    <w:p w:rsidR="00DB02E5" w:rsidRPr="00E33CA3" w:rsidRDefault="00DB02E5" w:rsidP="00DB02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A3">
        <w:rPr>
          <w:rFonts w:ascii="Times New Roman" w:hAnsi="Times New Roman" w:cs="Times New Roman"/>
          <w:sz w:val="28"/>
          <w:szCs w:val="28"/>
        </w:rPr>
        <w:t>Количество жалоб уменьшилось в основном за счет сокращения о</w:t>
      </w:r>
      <w:r>
        <w:rPr>
          <w:rFonts w:ascii="Times New Roman" w:hAnsi="Times New Roman" w:cs="Times New Roman"/>
          <w:sz w:val="28"/>
          <w:szCs w:val="28"/>
        </w:rPr>
        <w:t xml:space="preserve">бращений на страховщиков (в 3 </w:t>
      </w:r>
      <w:r w:rsidRPr="00E33CA3">
        <w:rPr>
          <w:rFonts w:ascii="Times New Roman" w:hAnsi="Times New Roman" w:cs="Times New Roman"/>
          <w:sz w:val="28"/>
          <w:szCs w:val="28"/>
        </w:rPr>
        <w:t>раза), в том числе по вопросам заключения договора ОСАГО и неверного применения коэффициента бонус-</w:t>
      </w:r>
      <w:proofErr w:type="spellStart"/>
      <w:r w:rsidRPr="00E33CA3">
        <w:rPr>
          <w:rFonts w:ascii="Times New Roman" w:hAnsi="Times New Roman" w:cs="Times New Roman"/>
          <w:sz w:val="28"/>
          <w:szCs w:val="28"/>
        </w:rPr>
        <w:t>малус</w:t>
      </w:r>
      <w:proofErr w:type="spellEnd"/>
      <w:r w:rsidRPr="00E33CA3">
        <w:rPr>
          <w:rFonts w:ascii="Times New Roman" w:hAnsi="Times New Roman" w:cs="Times New Roman"/>
          <w:sz w:val="28"/>
          <w:szCs w:val="28"/>
        </w:rPr>
        <w:t xml:space="preserve"> при заключении договора. С января по декабрь 2023 года поступило 225 обращений на деятельность субъектов страхового дела. </w:t>
      </w:r>
    </w:p>
    <w:p w:rsidR="00DB02E5" w:rsidRDefault="00DB02E5" w:rsidP="00DB02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F1">
        <w:rPr>
          <w:rFonts w:ascii="Times New Roman" w:hAnsi="Times New Roman" w:cs="Times New Roman"/>
          <w:sz w:val="28"/>
          <w:szCs w:val="28"/>
        </w:rPr>
        <w:t>Традиционно больше половины всех жалоб –</w:t>
      </w:r>
      <w:r>
        <w:rPr>
          <w:rFonts w:ascii="Times New Roman" w:hAnsi="Times New Roman" w:cs="Times New Roman"/>
          <w:sz w:val="28"/>
          <w:szCs w:val="28"/>
        </w:rPr>
        <w:t xml:space="preserve"> 967</w:t>
      </w:r>
      <w:r w:rsidRPr="001723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пришлось на работу банков (+4,2</w:t>
      </w:r>
      <w:r w:rsidRPr="001723F1">
        <w:rPr>
          <w:rFonts w:ascii="Times New Roman" w:hAnsi="Times New Roman" w:cs="Times New Roman"/>
          <w:sz w:val="28"/>
          <w:szCs w:val="28"/>
        </w:rPr>
        <w:t xml:space="preserve">% к прошлому году). </w:t>
      </w:r>
      <w:r w:rsidRPr="00D44308">
        <w:rPr>
          <w:rFonts w:ascii="Times New Roman" w:hAnsi="Times New Roman" w:cs="Times New Roman"/>
          <w:sz w:val="28"/>
          <w:szCs w:val="28"/>
        </w:rPr>
        <w:t>При этом в 2023 году отмечалась тенденция на снижение числа жалоб на потребительское (-15,5%) и ипотечное кредитование (-32,1%)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2E5" w:rsidRPr="005A4B45" w:rsidRDefault="00DB02E5" w:rsidP="00DB02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4F">
        <w:rPr>
          <w:rFonts w:ascii="Times New Roman" w:hAnsi="Times New Roman" w:cs="Times New Roman"/>
          <w:sz w:val="28"/>
          <w:szCs w:val="28"/>
        </w:rPr>
        <w:t xml:space="preserve">Число вопросов по работе </w:t>
      </w:r>
      <w:proofErr w:type="spellStart"/>
      <w:r w:rsidRPr="00F8784F">
        <w:rPr>
          <w:rFonts w:ascii="Times New Roman" w:hAnsi="Times New Roman" w:cs="Times New Roman"/>
          <w:sz w:val="28"/>
          <w:szCs w:val="28"/>
        </w:rPr>
        <w:t>микрофинансового</w:t>
      </w:r>
      <w:proofErr w:type="spellEnd"/>
      <w:r w:rsidRPr="00F8784F">
        <w:rPr>
          <w:rFonts w:ascii="Times New Roman" w:hAnsi="Times New Roman" w:cs="Times New Roman"/>
          <w:sz w:val="28"/>
          <w:szCs w:val="28"/>
        </w:rPr>
        <w:t xml:space="preserve"> рынка сократилось на 17,1% до 368. </w:t>
      </w:r>
      <w:r w:rsidRPr="005A4B45">
        <w:rPr>
          <w:rFonts w:ascii="Times New Roman" w:hAnsi="Times New Roman" w:cs="Times New Roman"/>
          <w:sz w:val="28"/>
          <w:szCs w:val="28"/>
        </w:rPr>
        <w:t xml:space="preserve">В основном снижение количества обращений отмечается по вопросам взимания комиссий, в том числе связанных с продлением срока возврата займа (в 6,3 раза) и реструктуризации договора </w:t>
      </w:r>
      <w:proofErr w:type="spellStart"/>
      <w:r w:rsidRPr="005A4B45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5A4B45">
        <w:rPr>
          <w:rFonts w:ascii="Times New Roman" w:hAnsi="Times New Roman" w:cs="Times New Roman"/>
          <w:sz w:val="28"/>
          <w:szCs w:val="28"/>
        </w:rPr>
        <w:t xml:space="preserve"> (в 2,6 раза), что связано с проводимой Банком России разъяснительной работой для граждан. </w:t>
      </w:r>
    </w:p>
    <w:p w:rsidR="00DB02E5" w:rsidRPr="00C533AB" w:rsidRDefault="00DB02E5" w:rsidP="00DB02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AB">
        <w:rPr>
          <w:rFonts w:ascii="Times New Roman" w:hAnsi="Times New Roman" w:cs="Times New Roman"/>
          <w:sz w:val="28"/>
          <w:szCs w:val="28"/>
        </w:rPr>
        <w:t xml:space="preserve">Значительно сократилось и число обращений, связанных с </w:t>
      </w:r>
      <w:proofErr w:type="spellStart"/>
      <w:r w:rsidRPr="00C533AB">
        <w:rPr>
          <w:rFonts w:ascii="Times New Roman" w:hAnsi="Times New Roman" w:cs="Times New Roman"/>
          <w:sz w:val="28"/>
          <w:szCs w:val="28"/>
        </w:rPr>
        <w:t>мисселингом</w:t>
      </w:r>
      <w:proofErr w:type="spellEnd"/>
      <w:r w:rsidRPr="00C533AB">
        <w:rPr>
          <w:rFonts w:ascii="Times New Roman" w:hAnsi="Times New Roman" w:cs="Times New Roman"/>
          <w:sz w:val="28"/>
          <w:szCs w:val="28"/>
        </w:rPr>
        <w:t xml:space="preserve"> (в 6,7 раза), в том числе по продуктам инвестиционного страхования жизни. </w:t>
      </w:r>
    </w:p>
    <w:p w:rsidR="00DB02E5" w:rsidRDefault="00DB02E5" w:rsidP="00DB02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Pr="00F8784F">
        <w:rPr>
          <w:rFonts w:ascii="Times New Roman" w:hAnsi="Times New Roman" w:cs="Times New Roman"/>
          <w:sz w:val="28"/>
          <w:szCs w:val="28"/>
        </w:rPr>
        <w:t xml:space="preserve"> жители региона чаще жаловались на финансо</w:t>
      </w:r>
      <w:r>
        <w:rPr>
          <w:rFonts w:ascii="Times New Roman" w:hAnsi="Times New Roman" w:cs="Times New Roman"/>
          <w:sz w:val="28"/>
          <w:szCs w:val="28"/>
        </w:rPr>
        <w:t>вых мошенников (рост почти в 2</w:t>
      </w:r>
      <w:r w:rsidRPr="00F8784F">
        <w:rPr>
          <w:rFonts w:ascii="Times New Roman" w:hAnsi="Times New Roman" w:cs="Times New Roman"/>
          <w:sz w:val="28"/>
          <w:szCs w:val="28"/>
        </w:rPr>
        <w:t xml:space="preserve"> раза, до 133 обращений). Основная доля приходилась на жалобы по </w:t>
      </w:r>
      <w:proofErr w:type="spellStart"/>
      <w:r w:rsidRPr="00F8784F">
        <w:rPr>
          <w:rFonts w:ascii="Times New Roman" w:hAnsi="Times New Roman" w:cs="Times New Roman"/>
          <w:sz w:val="28"/>
          <w:szCs w:val="28"/>
        </w:rPr>
        <w:t>кибермошенничеству</w:t>
      </w:r>
      <w:proofErr w:type="spellEnd"/>
      <w:r w:rsidRPr="00F8784F">
        <w:rPr>
          <w:rFonts w:ascii="Times New Roman" w:hAnsi="Times New Roman" w:cs="Times New Roman"/>
          <w:sz w:val="28"/>
          <w:szCs w:val="28"/>
        </w:rPr>
        <w:t xml:space="preserve"> (51,1%).</w:t>
      </w:r>
    </w:p>
    <w:p w:rsidR="00DB02E5" w:rsidRPr="00885559" w:rsidRDefault="00DB02E5" w:rsidP="00DB02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559">
        <w:rPr>
          <w:rFonts w:ascii="Times New Roman" w:hAnsi="Times New Roman" w:cs="Times New Roman"/>
          <w:sz w:val="28"/>
          <w:szCs w:val="28"/>
        </w:rPr>
        <w:t xml:space="preserve">Направить жалобу в Банк России можно через </w:t>
      </w:r>
      <w:hyperlink r:id="rId6" w:history="1">
        <w:r w:rsidRPr="00885559">
          <w:rPr>
            <w:rStyle w:val="af4"/>
            <w:rFonts w:ascii="Times New Roman" w:hAnsi="Times New Roman" w:cs="Times New Roman"/>
            <w:sz w:val="28"/>
            <w:szCs w:val="28"/>
          </w:rPr>
          <w:t>интернет-приемную</w:t>
        </w:r>
      </w:hyperlink>
      <w:r w:rsidRPr="00885559">
        <w:rPr>
          <w:rFonts w:ascii="Times New Roman" w:hAnsi="Times New Roman" w:cs="Times New Roman"/>
          <w:sz w:val="28"/>
          <w:szCs w:val="28"/>
        </w:rPr>
        <w:t>. Стандартные сроки рассмотрения обращения — 30 дней со дня его регистрации. Кроме того, проконсультироваться со специалистами можно в чате мобильного приложения «ЦБ онлайн» или по телефону бесплатной горячей линии 8-800-300-30-00.</w:t>
      </w: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66E7" w:rsidRPr="00EA2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E5" w:rsidRDefault="00DB02E5">
      <w:pPr>
        <w:spacing w:after="0" w:line="240" w:lineRule="auto"/>
      </w:pPr>
      <w:r>
        <w:separator/>
      </w:r>
    </w:p>
  </w:endnote>
  <w:endnote w:type="continuationSeparator" w:id="0">
    <w:p w:rsidR="00DB02E5" w:rsidRDefault="00D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C8" w:rsidRDefault="003D06C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C8" w:rsidRDefault="003D06C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C8" w:rsidRDefault="003D06C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E5" w:rsidRDefault="00DB02E5">
      <w:pPr>
        <w:spacing w:after="0" w:line="240" w:lineRule="auto"/>
      </w:pPr>
      <w:r>
        <w:separator/>
      </w:r>
    </w:p>
  </w:footnote>
  <w:footnote w:type="continuationSeparator" w:id="0">
    <w:p w:rsidR="00DB02E5" w:rsidRDefault="00D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C8" w:rsidRDefault="003D06C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E5" w:rsidRDefault="00DB02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C8" w:rsidRDefault="003D06C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10EB4"/>
    <w:rsid w:val="00074FBC"/>
    <w:rsid w:val="000B6DAE"/>
    <w:rsid w:val="000C3425"/>
    <w:rsid w:val="00117989"/>
    <w:rsid w:val="0015192A"/>
    <w:rsid w:val="001A1DC6"/>
    <w:rsid w:val="001E7965"/>
    <w:rsid w:val="0027396D"/>
    <w:rsid w:val="00291B91"/>
    <w:rsid w:val="002F3FF6"/>
    <w:rsid w:val="00322618"/>
    <w:rsid w:val="00337B8C"/>
    <w:rsid w:val="003666E7"/>
    <w:rsid w:val="0039577A"/>
    <w:rsid w:val="003A2D5A"/>
    <w:rsid w:val="003D06C8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1719D"/>
    <w:rsid w:val="00B354F9"/>
    <w:rsid w:val="00B42302"/>
    <w:rsid w:val="00B50AA3"/>
    <w:rsid w:val="00B75993"/>
    <w:rsid w:val="00BF04BB"/>
    <w:rsid w:val="00BF484C"/>
    <w:rsid w:val="00C06145"/>
    <w:rsid w:val="00C63107"/>
    <w:rsid w:val="00C84F5D"/>
    <w:rsid w:val="00D071E7"/>
    <w:rsid w:val="00D228F8"/>
    <w:rsid w:val="00D26AD7"/>
    <w:rsid w:val="00DA467A"/>
    <w:rsid w:val="00DB02E5"/>
    <w:rsid w:val="00DE4602"/>
    <w:rsid w:val="00E004E1"/>
    <w:rsid w:val="00E13EDE"/>
    <w:rsid w:val="00E53350"/>
    <w:rsid w:val="00E61892"/>
    <w:rsid w:val="00E87F16"/>
    <w:rsid w:val="00EA2FCE"/>
    <w:rsid w:val="00EE306F"/>
    <w:rsid w:val="00EE55C5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DA94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receptio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71</cp:revision>
  <cp:lastPrinted>2023-05-17T06:18:00Z</cp:lastPrinted>
  <dcterms:created xsi:type="dcterms:W3CDTF">2022-12-28T12:40:00Z</dcterms:created>
  <dcterms:modified xsi:type="dcterms:W3CDTF">2024-02-21T10:43:00Z</dcterms:modified>
</cp:coreProperties>
</file>