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BC" w:rsidRDefault="003E1903" w:rsidP="00367EDB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Для ознакомления неопределенного круга лиц </w:t>
      </w:r>
      <w:r w:rsidR="000748BC"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Пристенского района Курской области </w:t>
      </w:r>
      <w:r w:rsidR="00F0209C">
        <w:rPr>
          <w:rFonts w:ascii="Times New Roman" w:hAnsi="Times New Roman" w:cs="Times New Roman"/>
          <w:color w:val="000000"/>
          <w:sz w:val="26"/>
          <w:szCs w:val="26"/>
        </w:rPr>
        <w:t xml:space="preserve">в рамках реализации </w:t>
      </w:r>
      <w:r w:rsidR="0095723B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F0209C" w:rsidRPr="00F0209C">
        <w:rPr>
          <w:rFonts w:ascii="Times New Roman" w:hAnsi="Times New Roman" w:cs="Times New Roman"/>
          <w:color w:val="000000"/>
          <w:sz w:val="26"/>
          <w:szCs w:val="26"/>
        </w:rPr>
        <w:t>остановления Правительства РФ от 09.04.2022 № 629 «</w:t>
      </w:r>
      <w:r w:rsidR="00F0209C" w:rsidRPr="00F0209C">
        <w:rPr>
          <w:rFonts w:ascii="Times New Roman" w:hAnsi="Times New Roman" w:cs="Times New Roman"/>
          <w:sz w:val="26"/>
          <w:szCs w:val="26"/>
        </w:rPr>
        <w:t xml:space="preserve">Об особенностях регулирования земельных отношений в Российской Федерации в 2022 </w:t>
      </w:r>
      <w:r w:rsidR="00EB5F53">
        <w:rPr>
          <w:rFonts w:ascii="Times New Roman" w:hAnsi="Times New Roman" w:cs="Times New Roman"/>
          <w:sz w:val="26"/>
          <w:szCs w:val="26"/>
        </w:rPr>
        <w:t>и 2023 годах</w:t>
      </w:r>
      <w:r w:rsidR="00F0209C" w:rsidRPr="00F0209C">
        <w:rPr>
          <w:rFonts w:ascii="Times New Roman" w:hAnsi="Times New Roman" w:cs="Times New Roman"/>
          <w:sz w:val="26"/>
          <w:szCs w:val="26"/>
        </w:rPr>
        <w:t xml:space="preserve">», Федерального </w:t>
      </w:r>
      <w:r w:rsidR="0095723B" w:rsidRPr="00DA5F6F">
        <w:rPr>
          <w:rFonts w:ascii="Times New Roman" w:hAnsi="Times New Roman" w:cs="Times New Roman"/>
          <w:sz w:val="26"/>
          <w:szCs w:val="26"/>
        </w:rPr>
        <w:t>з</w:t>
      </w:r>
      <w:r w:rsidR="00F0209C" w:rsidRPr="00DA5F6F">
        <w:rPr>
          <w:rFonts w:ascii="Times New Roman" w:hAnsi="Times New Roman" w:cs="Times New Roman"/>
          <w:sz w:val="26"/>
          <w:szCs w:val="26"/>
        </w:rPr>
        <w:t>акона от 14.03.2022 N 58-ФЗ «О внесении изменений в отдельные законодательные акты Российской Федерации»</w:t>
      </w:r>
      <w:r w:rsidR="0095723B" w:rsidRPr="00DA5F6F">
        <w:rPr>
          <w:rFonts w:ascii="Times New Roman" w:hAnsi="Times New Roman" w:cs="Times New Roman"/>
          <w:sz w:val="26"/>
          <w:szCs w:val="26"/>
        </w:rPr>
        <w:t>, постановления Администрации Курской области</w:t>
      </w:r>
      <w:r w:rsidR="00DA5F6F" w:rsidRPr="00DA5F6F">
        <w:rPr>
          <w:rFonts w:ascii="Times New Roman" w:hAnsi="Times New Roman" w:cs="Times New Roman"/>
          <w:sz w:val="26"/>
          <w:szCs w:val="26"/>
        </w:rPr>
        <w:t xml:space="preserve"> от 05.09.2022 N 981-па «Об утверждении Перечня продукции, необходимой для обеспечения импортозамещения на территории Курской области в условиях введенных ограничительных мер со стороны иностранных государств и международных организаций»</w:t>
      </w:r>
      <w:r w:rsidR="000748BC" w:rsidRPr="00F0209C">
        <w:rPr>
          <w:rFonts w:ascii="Times New Roman" w:hAnsi="Times New Roman" w:cs="Times New Roman"/>
          <w:color w:val="000000"/>
          <w:sz w:val="26"/>
          <w:szCs w:val="26"/>
        </w:rPr>
        <w:t xml:space="preserve">сообщает о </w:t>
      </w:r>
      <w:r w:rsidR="00F0209C" w:rsidRPr="00F0209C">
        <w:rPr>
          <w:rFonts w:ascii="Times New Roman" w:hAnsi="Times New Roman" w:cs="Times New Roman"/>
          <w:color w:val="000000"/>
          <w:sz w:val="26"/>
          <w:szCs w:val="26"/>
        </w:rPr>
        <w:t xml:space="preserve">намерении </w:t>
      </w:r>
      <w:r w:rsidR="00F0209C">
        <w:rPr>
          <w:rFonts w:ascii="Times New Roman" w:hAnsi="Times New Roman" w:cs="Times New Roman"/>
          <w:color w:val="000000"/>
          <w:sz w:val="26"/>
          <w:szCs w:val="26"/>
        </w:rPr>
        <w:t xml:space="preserve">передать 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>в аренду следующи</w:t>
      </w:r>
      <w:r w:rsidR="001E5E07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 xml:space="preserve"> земельны</w:t>
      </w:r>
      <w:r w:rsidR="001E5E07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 xml:space="preserve"> участ</w:t>
      </w:r>
      <w:r w:rsidR="001E5E07">
        <w:rPr>
          <w:rFonts w:ascii="Times New Roman" w:hAnsi="Times New Roman" w:cs="Times New Roman"/>
          <w:color w:val="000000"/>
          <w:sz w:val="26"/>
          <w:szCs w:val="26"/>
        </w:rPr>
        <w:t>ки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3E1903" w:rsidRDefault="003E1903" w:rsidP="00367EDB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32472" w:rsidRDefault="00332472" w:rsidP="00C94A9E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Hlk140487343"/>
      <w:r>
        <w:rPr>
          <w:rFonts w:ascii="Times New Roman" w:hAnsi="Times New Roman" w:cs="Times New Roman"/>
          <w:color w:val="000000"/>
          <w:sz w:val="26"/>
          <w:szCs w:val="26"/>
        </w:rPr>
        <w:t>46:19:</w:t>
      </w:r>
      <w:r w:rsidR="007300FD">
        <w:rPr>
          <w:rFonts w:ascii="Times New Roman" w:hAnsi="Times New Roman" w:cs="Times New Roman"/>
          <w:color w:val="000000"/>
          <w:sz w:val="26"/>
          <w:szCs w:val="26"/>
        </w:rPr>
        <w:t>180101</w:t>
      </w:r>
      <w:r w:rsidR="00A150EB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7300FD">
        <w:rPr>
          <w:rFonts w:ascii="Times New Roman" w:hAnsi="Times New Roman" w:cs="Times New Roman"/>
          <w:color w:val="000000"/>
          <w:sz w:val="26"/>
          <w:szCs w:val="26"/>
        </w:rPr>
        <w:t>780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площадью </w:t>
      </w:r>
      <w:r w:rsidR="007300FD">
        <w:rPr>
          <w:rFonts w:ascii="Times New Roman" w:hAnsi="Times New Roman" w:cs="Times New Roman"/>
          <w:color w:val="000000"/>
          <w:sz w:val="26"/>
          <w:szCs w:val="26"/>
        </w:rPr>
        <w:t>110975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кв.м., расположенный по адресу: Курская область, Пристенский район, </w:t>
      </w:r>
      <w:bookmarkEnd w:id="0"/>
      <w:r w:rsidR="00DA7543">
        <w:rPr>
          <w:rFonts w:ascii="Times New Roman" w:hAnsi="Times New Roman" w:cs="Times New Roman"/>
          <w:color w:val="000000"/>
          <w:sz w:val="26"/>
          <w:szCs w:val="26"/>
        </w:rPr>
        <w:t>Среднеольшанский сельсовет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E1903" w:rsidRDefault="001E5E07" w:rsidP="00C94A9E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46:19:</w:t>
      </w:r>
      <w:r w:rsidR="00DA7543">
        <w:rPr>
          <w:rFonts w:ascii="Times New Roman" w:hAnsi="Times New Roman" w:cs="Times New Roman"/>
          <w:color w:val="000000"/>
          <w:sz w:val="26"/>
          <w:szCs w:val="26"/>
        </w:rPr>
        <w:t>160101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DA7543">
        <w:rPr>
          <w:rFonts w:ascii="Times New Roman" w:hAnsi="Times New Roman" w:cs="Times New Roman"/>
          <w:color w:val="000000"/>
          <w:sz w:val="26"/>
          <w:szCs w:val="26"/>
        </w:rPr>
        <w:t>932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площадью </w:t>
      </w:r>
      <w:r w:rsidR="00DA7543">
        <w:rPr>
          <w:rFonts w:ascii="Times New Roman" w:hAnsi="Times New Roman" w:cs="Times New Roman"/>
          <w:color w:val="000000"/>
          <w:sz w:val="26"/>
          <w:szCs w:val="26"/>
        </w:rPr>
        <w:t>24000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кв.м., расположенный по адресу: Курская область, Пристенский район, </w:t>
      </w:r>
      <w:r w:rsidR="00DA7543">
        <w:rPr>
          <w:rFonts w:ascii="Times New Roman" w:hAnsi="Times New Roman" w:cs="Times New Roman"/>
          <w:color w:val="000000"/>
          <w:sz w:val="26"/>
          <w:szCs w:val="26"/>
        </w:rPr>
        <w:t>Нагольненский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сельсовет, с. </w:t>
      </w:r>
      <w:r w:rsidR="00DA7543">
        <w:rPr>
          <w:rFonts w:ascii="Times New Roman" w:hAnsi="Times New Roman" w:cs="Times New Roman"/>
          <w:color w:val="000000"/>
          <w:sz w:val="26"/>
          <w:szCs w:val="26"/>
        </w:rPr>
        <w:t>Нагольное</w:t>
      </w:r>
      <w:r w:rsidR="003E1903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116FB" w:rsidRDefault="004116FB" w:rsidP="00C94A9E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46:19:</w:t>
      </w:r>
      <w:r w:rsidR="00DA7543">
        <w:rPr>
          <w:rFonts w:ascii="Times New Roman" w:hAnsi="Times New Roman" w:cs="Times New Roman"/>
          <w:color w:val="000000"/>
          <w:sz w:val="26"/>
          <w:szCs w:val="26"/>
        </w:rPr>
        <w:t>160101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DA7543">
        <w:rPr>
          <w:rFonts w:ascii="Times New Roman" w:hAnsi="Times New Roman" w:cs="Times New Roman"/>
          <w:color w:val="000000"/>
          <w:sz w:val="26"/>
          <w:szCs w:val="26"/>
        </w:rPr>
        <w:t>933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площадью </w:t>
      </w:r>
      <w:r w:rsidR="00DA7543">
        <w:rPr>
          <w:rFonts w:ascii="Times New Roman" w:hAnsi="Times New Roman" w:cs="Times New Roman"/>
          <w:color w:val="000000"/>
          <w:sz w:val="26"/>
          <w:szCs w:val="26"/>
        </w:rPr>
        <w:t>21800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кв.м., расположенный по адресу: Курская область, </w:t>
      </w:r>
      <w:r w:rsidR="00DA7543">
        <w:rPr>
          <w:rFonts w:ascii="Times New Roman" w:hAnsi="Times New Roman" w:cs="Times New Roman"/>
          <w:color w:val="000000"/>
          <w:sz w:val="26"/>
          <w:szCs w:val="26"/>
        </w:rPr>
        <w:t>Нагольненский сельсовет, с. Нагольное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116FB" w:rsidRDefault="004116FB" w:rsidP="00C94A9E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46:19:</w:t>
      </w:r>
      <w:r w:rsidR="00DA7543">
        <w:rPr>
          <w:rFonts w:ascii="Times New Roman" w:hAnsi="Times New Roman" w:cs="Times New Roman"/>
          <w:color w:val="000000"/>
          <w:sz w:val="26"/>
          <w:szCs w:val="26"/>
        </w:rPr>
        <w:t>020401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DA7543">
        <w:rPr>
          <w:rFonts w:ascii="Times New Roman" w:hAnsi="Times New Roman" w:cs="Times New Roman"/>
          <w:color w:val="000000"/>
          <w:sz w:val="26"/>
          <w:szCs w:val="26"/>
        </w:rPr>
        <w:t>176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площадью </w:t>
      </w:r>
      <w:r w:rsidR="00DA7543">
        <w:rPr>
          <w:rFonts w:ascii="Times New Roman" w:hAnsi="Times New Roman" w:cs="Times New Roman"/>
          <w:color w:val="000000"/>
          <w:sz w:val="26"/>
          <w:szCs w:val="26"/>
        </w:rPr>
        <w:t>92115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кв.м., расположенный по адресу: Курская область, Пристенский район, </w:t>
      </w:r>
      <w:r w:rsidR="00DA7543">
        <w:rPr>
          <w:rFonts w:ascii="Times New Roman" w:hAnsi="Times New Roman" w:cs="Times New Roman"/>
          <w:color w:val="000000"/>
          <w:sz w:val="26"/>
          <w:szCs w:val="26"/>
        </w:rPr>
        <w:t>Котовский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="00D16C7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DA7543">
        <w:rPr>
          <w:rFonts w:ascii="Times New Roman" w:hAnsi="Times New Roman" w:cs="Times New Roman"/>
          <w:color w:val="000000"/>
          <w:sz w:val="26"/>
          <w:szCs w:val="26"/>
        </w:rPr>
        <w:t>х. Казначеевский</w:t>
      </w:r>
      <w:r w:rsidR="00D16C70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67EDB" w:rsidRDefault="00367EDB" w:rsidP="007A6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710B" w:rsidRPr="00E9710B" w:rsidRDefault="00E9710B" w:rsidP="00A719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710B" w:rsidRPr="00E9710B" w:rsidSect="005C6C7A">
      <w:headerReference w:type="default" r:id="rId6"/>
      <w:pgSz w:w="11906" w:h="16838"/>
      <w:pgMar w:top="709" w:right="851" w:bottom="1134" w:left="153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95F" w:rsidRDefault="0028495F" w:rsidP="00447F07">
      <w:pPr>
        <w:spacing w:after="0" w:line="240" w:lineRule="auto"/>
      </w:pPr>
      <w:r>
        <w:separator/>
      </w:r>
    </w:p>
  </w:endnote>
  <w:endnote w:type="continuationSeparator" w:id="1">
    <w:p w:rsidR="0028495F" w:rsidRDefault="0028495F" w:rsidP="0044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95F" w:rsidRDefault="0028495F" w:rsidP="00447F07">
      <w:pPr>
        <w:spacing w:after="0" w:line="240" w:lineRule="auto"/>
      </w:pPr>
      <w:r>
        <w:separator/>
      </w:r>
    </w:p>
  </w:footnote>
  <w:footnote w:type="continuationSeparator" w:id="1">
    <w:p w:rsidR="0028495F" w:rsidRDefault="0028495F" w:rsidP="0044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86208"/>
      <w:docPartObj>
        <w:docPartGallery w:val="Page Numbers (Top of Page)"/>
        <w:docPartUnique/>
      </w:docPartObj>
    </w:sdtPr>
    <w:sdtContent>
      <w:p w:rsidR="00447F07" w:rsidRDefault="00D92170">
        <w:pPr>
          <w:pStyle w:val="a5"/>
          <w:jc w:val="center"/>
        </w:pPr>
        <w:r>
          <w:fldChar w:fldCharType="begin"/>
        </w:r>
        <w:r w:rsidR="00A57902">
          <w:instrText xml:space="preserve"> PAGE   \* MERGEFORMAT </w:instrText>
        </w:r>
        <w:r>
          <w:fldChar w:fldCharType="separate"/>
        </w:r>
        <w:r w:rsidR="00E67A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05E3"/>
    <w:rsid w:val="00023885"/>
    <w:rsid w:val="00067843"/>
    <w:rsid w:val="00070AC0"/>
    <w:rsid w:val="000748BC"/>
    <w:rsid w:val="00082711"/>
    <w:rsid w:val="00083889"/>
    <w:rsid w:val="000853E6"/>
    <w:rsid w:val="0009252C"/>
    <w:rsid w:val="00093AE8"/>
    <w:rsid w:val="000A0971"/>
    <w:rsid w:val="00103DBC"/>
    <w:rsid w:val="0010677A"/>
    <w:rsid w:val="00140AF3"/>
    <w:rsid w:val="00145D99"/>
    <w:rsid w:val="00164763"/>
    <w:rsid w:val="001773E6"/>
    <w:rsid w:val="00182060"/>
    <w:rsid w:val="001A4CEB"/>
    <w:rsid w:val="001D2EF0"/>
    <w:rsid w:val="001E5E07"/>
    <w:rsid w:val="001F307B"/>
    <w:rsid w:val="00203962"/>
    <w:rsid w:val="00210D5C"/>
    <w:rsid w:val="00214DB6"/>
    <w:rsid w:val="00250209"/>
    <w:rsid w:val="00282400"/>
    <w:rsid w:val="0028495F"/>
    <w:rsid w:val="002A7081"/>
    <w:rsid w:val="002F5D30"/>
    <w:rsid w:val="002F60F1"/>
    <w:rsid w:val="002F66DD"/>
    <w:rsid w:val="00332472"/>
    <w:rsid w:val="003362B2"/>
    <w:rsid w:val="00356DC2"/>
    <w:rsid w:val="00367EDB"/>
    <w:rsid w:val="003732B2"/>
    <w:rsid w:val="003762E6"/>
    <w:rsid w:val="00385B4F"/>
    <w:rsid w:val="003964DF"/>
    <w:rsid w:val="003C4747"/>
    <w:rsid w:val="003D49F2"/>
    <w:rsid w:val="003E1903"/>
    <w:rsid w:val="004116FB"/>
    <w:rsid w:val="004125BB"/>
    <w:rsid w:val="004142D3"/>
    <w:rsid w:val="00416BAC"/>
    <w:rsid w:val="004473EF"/>
    <w:rsid w:val="00447F07"/>
    <w:rsid w:val="00450197"/>
    <w:rsid w:val="00450CBC"/>
    <w:rsid w:val="00456379"/>
    <w:rsid w:val="004811AF"/>
    <w:rsid w:val="0049258A"/>
    <w:rsid w:val="004B5C5F"/>
    <w:rsid w:val="004C2B51"/>
    <w:rsid w:val="004D7629"/>
    <w:rsid w:val="004D7D8A"/>
    <w:rsid w:val="005060BC"/>
    <w:rsid w:val="005251E5"/>
    <w:rsid w:val="0053582F"/>
    <w:rsid w:val="0056189E"/>
    <w:rsid w:val="005C6C7A"/>
    <w:rsid w:val="005F295F"/>
    <w:rsid w:val="00604E56"/>
    <w:rsid w:val="006334C3"/>
    <w:rsid w:val="00644393"/>
    <w:rsid w:val="00673295"/>
    <w:rsid w:val="006752FA"/>
    <w:rsid w:val="006757FE"/>
    <w:rsid w:val="006B0765"/>
    <w:rsid w:val="006B4F7A"/>
    <w:rsid w:val="007274BC"/>
    <w:rsid w:val="007300FD"/>
    <w:rsid w:val="00731900"/>
    <w:rsid w:val="00756BE8"/>
    <w:rsid w:val="0078140F"/>
    <w:rsid w:val="00783F94"/>
    <w:rsid w:val="007A031C"/>
    <w:rsid w:val="007A20B9"/>
    <w:rsid w:val="007A65C0"/>
    <w:rsid w:val="007B69CB"/>
    <w:rsid w:val="007C0BBA"/>
    <w:rsid w:val="007C5C4A"/>
    <w:rsid w:val="007D42DF"/>
    <w:rsid w:val="007E4C8A"/>
    <w:rsid w:val="007E7B9E"/>
    <w:rsid w:val="007F0640"/>
    <w:rsid w:val="007F6B54"/>
    <w:rsid w:val="00843C46"/>
    <w:rsid w:val="00857134"/>
    <w:rsid w:val="00860C44"/>
    <w:rsid w:val="00896E90"/>
    <w:rsid w:val="008B3EFD"/>
    <w:rsid w:val="008E1FF2"/>
    <w:rsid w:val="009052EE"/>
    <w:rsid w:val="009064D4"/>
    <w:rsid w:val="00907DE9"/>
    <w:rsid w:val="00911FC3"/>
    <w:rsid w:val="009120C4"/>
    <w:rsid w:val="009145B8"/>
    <w:rsid w:val="00925723"/>
    <w:rsid w:val="00934CBC"/>
    <w:rsid w:val="00945B0C"/>
    <w:rsid w:val="009542FE"/>
    <w:rsid w:val="0095723B"/>
    <w:rsid w:val="00966B78"/>
    <w:rsid w:val="00971227"/>
    <w:rsid w:val="00974786"/>
    <w:rsid w:val="009810E4"/>
    <w:rsid w:val="00985FE4"/>
    <w:rsid w:val="009A0337"/>
    <w:rsid w:val="009A791C"/>
    <w:rsid w:val="00A0478A"/>
    <w:rsid w:val="00A12354"/>
    <w:rsid w:val="00A150EB"/>
    <w:rsid w:val="00A50BDE"/>
    <w:rsid w:val="00A52233"/>
    <w:rsid w:val="00A57902"/>
    <w:rsid w:val="00A71982"/>
    <w:rsid w:val="00AB0457"/>
    <w:rsid w:val="00AC0525"/>
    <w:rsid w:val="00AD09A4"/>
    <w:rsid w:val="00AF78CD"/>
    <w:rsid w:val="00B1239C"/>
    <w:rsid w:val="00B14B95"/>
    <w:rsid w:val="00B1605D"/>
    <w:rsid w:val="00B428E3"/>
    <w:rsid w:val="00B436DE"/>
    <w:rsid w:val="00B76E85"/>
    <w:rsid w:val="00B84EDB"/>
    <w:rsid w:val="00B96261"/>
    <w:rsid w:val="00BD5833"/>
    <w:rsid w:val="00BD7DF4"/>
    <w:rsid w:val="00BF471D"/>
    <w:rsid w:val="00C1333B"/>
    <w:rsid w:val="00C1469C"/>
    <w:rsid w:val="00C14ED4"/>
    <w:rsid w:val="00C246A1"/>
    <w:rsid w:val="00C3341D"/>
    <w:rsid w:val="00C6056C"/>
    <w:rsid w:val="00C679F3"/>
    <w:rsid w:val="00C94A9E"/>
    <w:rsid w:val="00C959C7"/>
    <w:rsid w:val="00CB530B"/>
    <w:rsid w:val="00CC20B2"/>
    <w:rsid w:val="00CF1474"/>
    <w:rsid w:val="00D16C70"/>
    <w:rsid w:val="00D2541A"/>
    <w:rsid w:val="00D42B97"/>
    <w:rsid w:val="00D47CA5"/>
    <w:rsid w:val="00D57B8A"/>
    <w:rsid w:val="00D7240B"/>
    <w:rsid w:val="00D74C23"/>
    <w:rsid w:val="00D77F9A"/>
    <w:rsid w:val="00D92170"/>
    <w:rsid w:val="00DA5F6F"/>
    <w:rsid w:val="00DA7543"/>
    <w:rsid w:val="00DC0656"/>
    <w:rsid w:val="00DD3377"/>
    <w:rsid w:val="00DD5D20"/>
    <w:rsid w:val="00DF3225"/>
    <w:rsid w:val="00E04481"/>
    <w:rsid w:val="00E05E81"/>
    <w:rsid w:val="00E16F58"/>
    <w:rsid w:val="00E26291"/>
    <w:rsid w:val="00E6027F"/>
    <w:rsid w:val="00E67AFF"/>
    <w:rsid w:val="00E73BBD"/>
    <w:rsid w:val="00E811EE"/>
    <w:rsid w:val="00E9710B"/>
    <w:rsid w:val="00EA148A"/>
    <w:rsid w:val="00EB5F53"/>
    <w:rsid w:val="00EE13A4"/>
    <w:rsid w:val="00EE2A4B"/>
    <w:rsid w:val="00EF621E"/>
    <w:rsid w:val="00F0209C"/>
    <w:rsid w:val="00F2590B"/>
    <w:rsid w:val="00F363C5"/>
    <w:rsid w:val="00F36974"/>
    <w:rsid w:val="00F809E8"/>
    <w:rsid w:val="00F96ECB"/>
    <w:rsid w:val="00FA5254"/>
    <w:rsid w:val="00FA534E"/>
    <w:rsid w:val="00FB05E3"/>
    <w:rsid w:val="00FB384D"/>
    <w:rsid w:val="00FB3D15"/>
    <w:rsid w:val="00FD4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5E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E9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710B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E9710B"/>
  </w:style>
  <w:style w:type="paragraph" w:styleId="a5">
    <w:name w:val="header"/>
    <w:basedOn w:val="a"/>
    <w:link w:val="a6"/>
    <w:uiPriority w:val="99"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7F07"/>
  </w:style>
  <w:style w:type="paragraph" w:styleId="a7">
    <w:name w:val="footer"/>
    <w:basedOn w:val="a"/>
    <w:link w:val="a8"/>
    <w:uiPriority w:val="99"/>
    <w:semiHidden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7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Пользователь Windows</cp:lastModifiedBy>
  <cp:revision>131</cp:revision>
  <cp:lastPrinted>2023-04-25T06:38:00Z</cp:lastPrinted>
  <dcterms:created xsi:type="dcterms:W3CDTF">2019-11-18T12:27:00Z</dcterms:created>
  <dcterms:modified xsi:type="dcterms:W3CDTF">2023-08-22T09:50:00Z</dcterms:modified>
</cp:coreProperties>
</file>