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bookmarkStart w:id="0" w:name="_GoBack"/>
      <w:bookmarkEnd w:id="0"/>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r w:rsidRPr="007A19A9">
        <w:rPr>
          <w:rFonts w:ascii="Times New Roman" w:hAnsi="Times New Roman"/>
          <w:b/>
          <w:color w:val="000000"/>
          <w:sz w:val="28"/>
          <w:szCs w:val="28"/>
        </w:rPr>
        <w:t>ГОДОВОЙ ОТЧЕТ</w:t>
      </w:r>
    </w:p>
    <w:p w:rsidR="000A34E3" w:rsidRPr="007A19A9" w:rsidRDefault="000A34E3" w:rsidP="000A34E3">
      <w:pPr>
        <w:shd w:val="clear" w:color="auto" w:fill="FFFFFF"/>
        <w:spacing w:after="0"/>
        <w:ind w:firstLine="708"/>
        <w:jc w:val="center"/>
        <w:outlineLvl w:val="2"/>
        <w:rPr>
          <w:rFonts w:ascii="Times New Roman" w:hAnsi="Times New Roman"/>
          <w:color w:val="000000"/>
          <w:sz w:val="28"/>
          <w:szCs w:val="28"/>
        </w:rPr>
      </w:pPr>
    </w:p>
    <w:p w:rsidR="000A34E3" w:rsidRPr="00CD45A3" w:rsidRDefault="000A34E3" w:rsidP="000A34E3">
      <w:pPr>
        <w:spacing w:after="0" w:line="240" w:lineRule="auto"/>
        <w:jc w:val="center"/>
        <w:rPr>
          <w:rFonts w:ascii="Times New Roman" w:eastAsia="Arial Unicode MS" w:hAnsi="Times New Roman" w:cs="Times New Roman"/>
          <w:sz w:val="28"/>
          <w:szCs w:val="28"/>
          <w:lang w:eastAsia="ru-RU"/>
        </w:rPr>
      </w:pPr>
      <w:r w:rsidRPr="00CD45A3">
        <w:rPr>
          <w:rFonts w:ascii="Times New Roman" w:eastAsia="Arial Unicode MS" w:hAnsi="Times New Roman" w:cs="Times New Roman"/>
          <w:sz w:val="28"/>
          <w:szCs w:val="28"/>
          <w:lang w:eastAsia="ru-RU"/>
        </w:rPr>
        <w:t>о ходе реализации и оценке эффективности муниципальной программы Пристенского района Курской области «Развитие физической культуры и спорта в Пристенском районе Курской области на 2020 – 2022 годы»</w:t>
      </w:r>
    </w:p>
    <w:p w:rsidR="000A34E3" w:rsidRPr="00CD45A3" w:rsidRDefault="000A34E3" w:rsidP="000A34E3">
      <w:pPr>
        <w:spacing w:after="0" w:line="240" w:lineRule="auto"/>
        <w:jc w:val="center"/>
        <w:rPr>
          <w:rFonts w:ascii="Times New Roman" w:eastAsia="Arial Unicode MS" w:hAnsi="Times New Roman" w:cs="Times New Roman"/>
          <w:sz w:val="28"/>
          <w:szCs w:val="28"/>
          <w:lang w:eastAsia="ru-RU"/>
        </w:rPr>
      </w:pPr>
      <w:r w:rsidRPr="00CD45A3">
        <w:rPr>
          <w:rFonts w:ascii="Times New Roman" w:eastAsia="Arial Unicode MS" w:hAnsi="Times New Roman" w:cs="Times New Roman"/>
          <w:sz w:val="28"/>
          <w:szCs w:val="28"/>
          <w:lang w:eastAsia="ru-RU"/>
        </w:rPr>
        <w:t>за 202</w:t>
      </w:r>
      <w:r w:rsidRPr="000A34E3">
        <w:rPr>
          <w:rFonts w:ascii="Times New Roman" w:eastAsia="Arial Unicode MS" w:hAnsi="Times New Roman" w:cs="Times New Roman"/>
          <w:sz w:val="28"/>
          <w:szCs w:val="28"/>
          <w:lang w:eastAsia="ru-RU"/>
        </w:rPr>
        <w:t>2</w:t>
      </w:r>
      <w:r w:rsidRPr="00CD45A3">
        <w:rPr>
          <w:rFonts w:ascii="Times New Roman" w:eastAsia="Arial Unicode MS" w:hAnsi="Times New Roman" w:cs="Times New Roman"/>
          <w:sz w:val="28"/>
          <w:szCs w:val="28"/>
          <w:lang w:eastAsia="ru-RU"/>
        </w:rPr>
        <w:t xml:space="preserve"> год</w:t>
      </w:r>
    </w:p>
    <w:p w:rsidR="000A34E3" w:rsidRPr="007A19A9" w:rsidRDefault="000A34E3" w:rsidP="000A34E3">
      <w:pPr>
        <w:shd w:val="clear" w:color="auto" w:fill="FFFFFF"/>
        <w:spacing w:after="0"/>
        <w:ind w:firstLine="708"/>
        <w:jc w:val="center"/>
        <w:outlineLvl w:val="2"/>
        <w:rPr>
          <w:rFonts w:ascii="Times New Roman" w:hAnsi="Times New Roman"/>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color w:val="000000"/>
          <w:sz w:val="28"/>
          <w:szCs w:val="28"/>
        </w:rPr>
      </w:pPr>
    </w:p>
    <w:p w:rsidR="000A34E3" w:rsidRDefault="000A34E3" w:rsidP="000A34E3">
      <w:pPr>
        <w:shd w:val="clear" w:color="auto" w:fill="FFFFFF"/>
        <w:spacing w:after="0"/>
        <w:ind w:firstLine="708"/>
        <w:jc w:val="center"/>
        <w:outlineLvl w:val="2"/>
        <w:rPr>
          <w:rFonts w:ascii="Times New Roman" w:hAnsi="Times New Roman"/>
          <w:color w:val="000000"/>
          <w:sz w:val="28"/>
          <w:szCs w:val="28"/>
        </w:rPr>
      </w:pPr>
      <w:r w:rsidRPr="007A19A9">
        <w:rPr>
          <w:rFonts w:ascii="Times New Roman" w:hAnsi="Times New Roman"/>
          <w:color w:val="000000"/>
          <w:sz w:val="28"/>
          <w:szCs w:val="28"/>
        </w:rPr>
        <w:t xml:space="preserve">Ответственный исполнитель – </w:t>
      </w:r>
      <w:r>
        <w:rPr>
          <w:rFonts w:ascii="Times New Roman" w:hAnsi="Times New Roman"/>
          <w:color w:val="000000"/>
          <w:sz w:val="28"/>
          <w:szCs w:val="28"/>
        </w:rPr>
        <w:t>начальник управления по социальным вопросам</w:t>
      </w:r>
      <w:r w:rsidRPr="007A19A9">
        <w:rPr>
          <w:rFonts w:ascii="Times New Roman" w:hAnsi="Times New Roman"/>
          <w:color w:val="000000"/>
          <w:sz w:val="28"/>
          <w:szCs w:val="28"/>
        </w:rPr>
        <w:t xml:space="preserve">  Администрации Пристенского р</w:t>
      </w:r>
      <w:r>
        <w:rPr>
          <w:rFonts w:ascii="Times New Roman" w:hAnsi="Times New Roman"/>
          <w:color w:val="000000"/>
          <w:sz w:val="28"/>
          <w:szCs w:val="28"/>
        </w:rPr>
        <w:t>айона  Курской области</w:t>
      </w:r>
      <w:r w:rsidRPr="007A19A9">
        <w:rPr>
          <w:rFonts w:ascii="Times New Roman" w:hAnsi="Times New Roman"/>
          <w:color w:val="000000"/>
          <w:sz w:val="28"/>
          <w:szCs w:val="28"/>
        </w:rPr>
        <w:t xml:space="preserve"> </w:t>
      </w: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proofErr w:type="spellStart"/>
      <w:r w:rsidRPr="007A19A9">
        <w:rPr>
          <w:rFonts w:ascii="Times New Roman" w:hAnsi="Times New Roman"/>
          <w:color w:val="000000"/>
          <w:sz w:val="28"/>
          <w:szCs w:val="28"/>
        </w:rPr>
        <w:t>Гобелко</w:t>
      </w:r>
      <w:proofErr w:type="spellEnd"/>
      <w:r w:rsidRPr="007A19A9">
        <w:rPr>
          <w:rFonts w:ascii="Times New Roman" w:hAnsi="Times New Roman"/>
          <w:color w:val="000000"/>
          <w:sz w:val="28"/>
          <w:szCs w:val="28"/>
        </w:rPr>
        <w:t xml:space="preserve"> Э.И.,</w:t>
      </w:r>
    </w:p>
    <w:p w:rsidR="000A34E3" w:rsidRPr="007A19A9" w:rsidRDefault="000A34E3" w:rsidP="000A34E3">
      <w:pPr>
        <w:shd w:val="clear" w:color="auto" w:fill="FFFFFF"/>
        <w:spacing w:after="0"/>
        <w:ind w:firstLine="708"/>
        <w:jc w:val="center"/>
        <w:outlineLvl w:val="2"/>
        <w:rPr>
          <w:rFonts w:ascii="Times New Roman" w:hAnsi="Times New Roman"/>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color w:val="000000"/>
          <w:sz w:val="28"/>
          <w:szCs w:val="28"/>
        </w:rPr>
      </w:pPr>
    </w:p>
    <w:p w:rsidR="000A34E3" w:rsidRPr="007A19A9" w:rsidRDefault="000A34E3" w:rsidP="000A34E3">
      <w:pPr>
        <w:shd w:val="clear" w:color="auto" w:fill="FFFFFF"/>
        <w:spacing w:after="0"/>
        <w:ind w:firstLine="708"/>
        <w:jc w:val="center"/>
        <w:outlineLvl w:val="2"/>
        <w:rPr>
          <w:rFonts w:ascii="Times New Roman" w:hAnsi="Times New Roman"/>
          <w:b/>
          <w:color w:val="000000"/>
          <w:sz w:val="28"/>
          <w:szCs w:val="28"/>
        </w:rPr>
      </w:pPr>
      <w:r w:rsidRPr="007A19A9">
        <w:rPr>
          <w:rFonts w:ascii="Times New Roman" w:hAnsi="Times New Roman"/>
          <w:color w:val="000000"/>
          <w:sz w:val="28"/>
          <w:szCs w:val="28"/>
        </w:rPr>
        <w:t>Непосредственный исполнитель –</w:t>
      </w:r>
      <w:r>
        <w:rPr>
          <w:rFonts w:ascii="Times New Roman" w:hAnsi="Times New Roman"/>
          <w:color w:val="000000"/>
          <w:sz w:val="28"/>
          <w:szCs w:val="28"/>
        </w:rPr>
        <w:t>начальник управления по социальным вопросам</w:t>
      </w:r>
      <w:r w:rsidRPr="007A19A9">
        <w:rPr>
          <w:rFonts w:ascii="Times New Roman" w:hAnsi="Times New Roman"/>
          <w:color w:val="000000"/>
          <w:sz w:val="28"/>
          <w:szCs w:val="28"/>
        </w:rPr>
        <w:t xml:space="preserve">  Администрации Пристенского р</w:t>
      </w:r>
      <w:r>
        <w:rPr>
          <w:rFonts w:ascii="Times New Roman" w:hAnsi="Times New Roman"/>
          <w:color w:val="000000"/>
          <w:sz w:val="28"/>
          <w:szCs w:val="28"/>
        </w:rPr>
        <w:t>айона  Курской области</w:t>
      </w:r>
      <w:r w:rsidRPr="007A19A9">
        <w:rPr>
          <w:rFonts w:ascii="Times New Roman" w:hAnsi="Times New Roman"/>
          <w:color w:val="000000"/>
          <w:sz w:val="28"/>
          <w:szCs w:val="28"/>
        </w:rPr>
        <w:t xml:space="preserve"> </w:t>
      </w:r>
      <w:proofErr w:type="spellStart"/>
      <w:r w:rsidRPr="007A19A9">
        <w:rPr>
          <w:rFonts w:ascii="Times New Roman" w:hAnsi="Times New Roman"/>
          <w:color w:val="000000"/>
          <w:sz w:val="28"/>
          <w:szCs w:val="28"/>
        </w:rPr>
        <w:t>Гобелко</w:t>
      </w:r>
      <w:proofErr w:type="spellEnd"/>
      <w:r w:rsidRPr="007A19A9">
        <w:rPr>
          <w:rFonts w:ascii="Times New Roman" w:hAnsi="Times New Roman"/>
          <w:color w:val="000000"/>
          <w:sz w:val="28"/>
          <w:szCs w:val="28"/>
        </w:rPr>
        <w:t xml:space="preserve"> Э.И., тел.: 8 (47134) 2-</w:t>
      </w:r>
      <w:r>
        <w:rPr>
          <w:rFonts w:ascii="Times New Roman" w:hAnsi="Times New Roman"/>
          <w:color w:val="000000"/>
          <w:sz w:val="28"/>
          <w:szCs w:val="28"/>
        </w:rPr>
        <w:t>12-01</w:t>
      </w:r>
      <w:r w:rsidRPr="007A19A9">
        <w:rPr>
          <w:rFonts w:ascii="Times New Roman" w:hAnsi="Times New Roman"/>
          <w:sz w:val="28"/>
          <w:szCs w:val="28"/>
        </w:rPr>
        <w:t xml:space="preserve">, </w:t>
      </w:r>
      <w:hyperlink r:id="rId7" w:history="1">
        <w:r w:rsidRPr="007A19A9">
          <w:rPr>
            <w:rStyle w:val="a7"/>
            <w:rFonts w:ascii="Times New Roman" w:hAnsi="Times New Roman"/>
            <w:sz w:val="28"/>
            <w:szCs w:val="28"/>
            <w:lang w:val="en-US"/>
          </w:rPr>
          <w:t>pristmol</w:t>
        </w:r>
        <w:r w:rsidRPr="007A19A9">
          <w:rPr>
            <w:rStyle w:val="a7"/>
            <w:rFonts w:ascii="Times New Roman" w:hAnsi="Times New Roman"/>
            <w:sz w:val="28"/>
            <w:szCs w:val="28"/>
          </w:rPr>
          <w:t>@</w:t>
        </w:r>
        <w:r w:rsidRPr="007A19A9">
          <w:rPr>
            <w:rStyle w:val="a7"/>
            <w:rFonts w:ascii="Times New Roman" w:hAnsi="Times New Roman"/>
            <w:sz w:val="28"/>
            <w:szCs w:val="28"/>
            <w:lang w:val="en-US"/>
          </w:rPr>
          <w:t>mail</w:t>
        </w:r>
        <w:r w:rsidRPr="007A19A9">
          <w:rPr>
            <w:rStyle w:val="a7"/>
            <w:rFonts w:ascii="Times New Roman" w:hAnsi="Times New Roman"/>
            <w:sz w:val="28"/>
            <w:szCs w:val="28"/>
          </w:rPr>
          <w:t>.</w:t>
        </w:r>
        <w:r w:rsidRPr="007A19A9">
          <w:rPr>
            <w:rStyle w:val="a7"/>
            <w:rFonts w:ascii="Times New Roman" w:hAnsi="Times New Roman"/>
            <w:sz w:val="28"/>
            <w:szCs w:val="28"/>
            <w:lang w:val="en-US"/>
          </w:rPr>
          <w:t>ru</w:t>
        </w:r>
      </w:hyperlink>
    </w:p>
    <w:p w:rsidR="000A34E3" w:rsidRPr="007A19A9" w:rsidRDefault="000A34E3" w:rsidP="000A34E3">
      <w:pPr>
        <w:shd w:val="clear" w:color="auto" w:fill="FFFFFF"/>
        <w:spacing w:after="0"/>
        <w:ind w:firstLine="708"/>
        <w:jc w:val="both"/>
        <w:outlineLvl w:val="2"/>
        <w:rPr>
          <w:rFonts w:ascii="Times New Roman" w:hAnsi="Times New Roman"/>
          <w:sz w:val="28"/>
          <w:szCs w:val="28"/>
        </w:rPr>
      </w:pPr>
    </w:p>
    <w:p w:rsidR="000A34E3" w:rsidRPr="007A19A9" w:rsidRDefault="000A34E3" w:rsidP="000A34E3">
      <w:pPr>
        <w:shd w:val="clear" w:color="auto" w:fill="FFFFFF"/>
        <w:spacing w:after="0"/>
        <w:ind w:firstLine="708"/>
        <w:jc w:val="both"/>
        <w:outlineLvl w:val="2"/>
        <w:rPr>
          <w:rFonts w:ascii="Times New Roman" w:hAnsi="Times New Roman"/>
          <w:color w:val="000000"/>
          <w:sz w:val="28"/>
          <w:szCs w:val="28"/>
        </w:rPr>
      </w:pPr>
    </w:p>
    <w:p w:rsidR="000A34E3" w:rsidRPr="007A19A9" w:rsidRDefault="000A34E3" w:rsidP="000A34E3">
      <w:pPr>
        <w:shd w:val="clear" w:color="auto" w:fill="FFFFFF"/>
        <w:spacing w:after="0"/>
        <w:ind w:firstLine="708"/>
        <w:jc w:val="both"/>
        <w:outlineLvl w:val="2"/>
        <w:rPr>
          <w:rFonts w:ascii="Times New Roman" w:hAnsi="Times New Roman"/>
          <w:color w:val="000000"/>
          <w:sz w:val="28"/>
          <w:szCs w:val="28"/>
        </w:rPr>
      </w:pPr>
    </w:p>
    <w:p w:rsidR="000A34E3" w:rsidRPr="007A19A9" w:rsidRDefault="000A34E3" w:rsidP="000A34E3">
      <w:pPr>
        <w:shd w:val="clear" w:color="auto" w:fill="FFFFFF"/>
        <w:spacing w:after="0"/>
        <w:ind w:firstLine="708"/>
        <w:jc w:val="both"/>
        <w:outlineLvl w:val="2"/>
        <w:rPr>
          <w:rFonts w:ascii="Times New Roman" w:hAnsi="Times New Roman"/>
          <w:color w:val="000000"/>
          <w:sz w:val="28"/>
          <w:szCs w:val="28"/>
        </w:rPr>
      </w:pPr>
    </w:p>
    <w:p w:rsidR="000A34E3" w:rsidRPr="007A19A9" w:rsidRDefault="000A34E3" w:rsidP="000A34E3">
      <w:pPr>
        <w:shd w:val="clear" w:color="auto" w:fill="FFFFFF"/>
        <w:spacing w:after="0"/>
        <w:ind w:firstLine="708"/>
        <w:jc w:val="both"/>
        <w:outlineLvl w:val="2"/>
        <w:rPr>
          <w:rFonts w:ascii="Times New Roman" w:hAnsi="Times New Roman"/>
          <w:b/>
          <w:color w:val="000000"/>
          <w:sz w:val="28"/>
          <w:szCs w:val="28"/>
        </w:rPr>
      </w:pPr>
    </w:p>
    <w:p w:rsidR="000A34E3" w:rsidRPr="000A34E3" w:rsidRDefault="000A34E3" w:rsidP="000A34E3">
      <w:pPr>
        <w:spacing w:after="0"/>
        <w:jc w:val="both"/>
        <w:rPr>
          <w:rFonts w:ascii="Times New Roman" w:hAnsi="Times New Roman"/>
          <w:b/>
          <w:color w:val="000000"/>
          <w:sz w:val="28"/>
          <w:szCs w:val="28"/>
        </w:rPr>
      </w:pPr>
      <w:r w:rsidRPr="000A34E3">
        <w:rPr>
          <w:rFonts w:ascii="Times New Roman" w:hAnsi="Times New Roman"/>
          <w:b/>
          <w:color w:val="000000"/>
          <w:sz w:val="28"/>
          <w:szCs w:val="28"/>
        </w:rPr>
        <w:t>Начальник управления по социальным вопросам</w:t>
      </w:r>
    </w:p>
    <w:p w:rsidR="000A34E3" w:rsidRPr="000A34E3" w:rsidRDefault="000A34E3" w:rsidP="000A34E3">
      <w:pPr>
        <w:spacing w:after="0"/>
        <w:jc w:val="both"/>
        <w:rPr>
          <w:rFonts w:ascii="Times New Roman" w:hAnsi="Times New Roman"/>
          <w:b/>
          <w:color w:val="000000"/>
          <w:sz w:val="28"/>
          <w:szCs w:val="28"/>
        </w:rPr>
      </w:pPr>
      <w:r w:rsidRPr="000A34E3">
        <w:rPr>
          <w:rFonts w:ascii="Times New Roman" w:hAnsi="Times New Roman"/>
          <w:b/>
          <w:color w:val="000000"/>
          <w:sz w:val="28"/>
          <w:szCs w:val="28"/>
        </w:rPr>
        <w:t xml:space="preserve">Администрации Пристенского района  </w:t>
      </w:r>
    </w:p>
    <w:p w:rsidR="000A34E3" w:rsidRPr="000A34E3" w:rsidRDefault="000A34E3" w:rsidP="000A34E3">
      <w:pPr>
        <w:spacing w:after="0"/>
        <w:jc w:val="both"/>
        <w:rPr>
          <w:rFonts w:ascii="Times New Roman" w:hAnsi="Times New Roman"/>
          <w:b/>
          <w:sz w:val="28"/>
          <w:szCs w:val="28"/>
        </w:rPr>
      </w:pPr>
      <w:r w:rsidRPr="000A34E3">
        <w:rPr>
          <w:rFonts w:ascii="Times New Roman" w:hAnsi="Times New Roman"/>
          <w:b/>
          <w:color w:val="000000"/>
          <w:sz w:val="28"/>
          <w:szCs w:val="28"/>
        </w:rPr>
        <w:t xml:space="preserve">Курской области                                                                           </w:t>
      </w:r>
      <w:proofErr w:type="spellStart"/>
      <w:r w:rsidRPr="000A34E3">
        <w:rPr>
          <w:rFonts w:ascii="Times New Roman" w:hAnsi="Times New Roman"/>
          <w:b/>
          <w:color w:val="000000"/>
          <w:sz w:val="28"/>
          <w:szCs w:val="28"/>
        </w:rPr>
        <w:t>Гобелко</w:t>
      </w:r>
      <w:proofErr w:type="spellEnd"/>
      <w:r w:rsidRPr="000A34E3">
        <w:rPr>
          <w:rFonts w:ascii="Times New Roman" w:hAnsi="Times New Roman"/>
          <w:b/>
          <w:color w:val="000000"/>
          <w:sz w:val="28"/>
          <w:szCs w:val="28"/>
        </w:rPr>
        <w:t xml:space="preserve"> Э.И.</w:t>
      </w:r>
    </w:p>
    <w:p w:rsidR="000A34E3" w:rsidRDefault="000A34E3" w:rsidP="000A34E3">
      <w:pPr>
        <w:spacing w:after="0"/>
        <w:ind w:firstLine="709"/>
        <w:jc w:val="both"/>
        <w:rPr>
          <w:rFonts w:ascii="Times New Roman" w:hAnsi="Times New Roman"/>
          <w:b/>
          <w:sz w:val="28"/>
          <w:szCs w:val="28"/>
        </w:rPr>
      </w:pPr>
    </w:p>
    <w:p w:rsidR="000A34E3" w:rsidRDefault="000A34E3" w:rsidP="000A34E3">
      <w:pPr>
        <w:spacing w:after="0"/>
        <w:ind w:firstLine="709"/>
        <w:jc w:val="both"/>
        <w:rPr>
          <w:rFonts w:ascii="Times New Roman" w:hAnsi="Times New Roman"/>
          <w:b/>
          <w:sz w:val="28"/>
          <w:szCs w:val="28"/>
        </w:rPr>
      </w:pPr>
    </w:p>
    <w:p w:rsidR="000A34E3" w:rsidRDefault="000A34E3" w:rsidP="000A34E3">
      <w:pPr>
        <w:spacing w:after="0"/>
        <w:ind w:firstLine="709"/>
        <w:jc w:val="both"/>
        <w:rPr>
          <w:rFonts w:ascii="Times New Roman" w:hAnsi="Times New Roman"/>
          <w:b/>
          <w:sz w:val="28"/>
          <w:szCs w:val="28"/>
        </w:rPr>
      </w:pPr>
    </w:p>
    <w:p w:rsidR="000A34E3" w:rsidRDefault="000A34E3" w:rsidP="000A34E3">
      <w:pPr>
        <w:spacing w:after="0"/>
        <w:ind w:firstLine="709"/>
        <w:jc w:val="both"/>
        <w:rPr>
          <w:rFonts w:ascii="Times New Roman" w:hAnsi="Times New Roman"/>
          <w:b/>
          <w:sz w:val="28"/>
          <w:szCs w:val="28"/>
        </w:rPr>
      </w:pPr>
    </w:p>
    <w:p w:rsidR="000A34E3" w:rsidRDefault="000A34E3" w:rsidP="000A34E3">
      <w:pPr>
        <w:spacing w:after="0"/>
        <w:ind w:firstLine="709"/>
        <w:jc w:val="both"/>
        <w:rPr>
          <w:rFonts w:ascii="Times New Roman" w:hAnsi="Times New Roman"/>
          <w:b/>
          <w:sz w:val="28"/>
          <w:szCs w:val="28"/>
        </w:rPr>
      </w:pPr>
    </w:p>
    <w:p w:rsidR="000A34E3" w:rsidRDefault="000A34E3" w:rsidP="000A34E3">
      <w:pPr>
        <w:spacing w:after="0"/>
        <w:ind w:firstLine="709"/>
        <w:jc w:val="both"/>
        <w:rPr>
          <w:rFonts w:ascii="Times New Roman" w:hAnsi="Times New Roman"/>
          <w:b/>
          <w:sz w:val="28"/>
          <w:szCs w:val="28"/>
        </w:rPr>
      </w:pPr>
    </w:p>
    <w:p w:rsidR="000A34E3" w:rsidRPr="007A19A9" w:rsidRDefault="000A34E3" w:rsidP="000A34E3">
      <w:pPr>
        <w:spacing w:after="0"/>
        <w:ind w:firstLine="709"/>
        <w:jc w:val="both"/>
        <w:rPr>
          <w:rFonts w:ascii="Times New Roman" w:hAnsi="Times New Roman"/>
          <w:b/>
          <w:sz w:val="28"/>
          <w:szCs w:val="28"/>
        </w:rPr>
      </w:pPr>
    </w:p>
    <w:p w:rsidR="000A34E3" w:rsidRDefault="000A34E3" w:rsidP="00CD45A3">
      <w:pPr>
        <w:spacing w:after="0" w:line="240" w:lineRule="auto"/>
        <w:jc w:val="center"/>
        <w:rPr>
          <w:rFonts w:ascii="Times New Roman" w:eastAsia="Arial Unicode MS" w:hAnsi="Times New Roman" w:cs="Times New Roman"/>
          <w:b/>
          <w:sz w:val="28"/>
          <w:szCs w:val="28"/>
          <w:lang w:eastAsia="ru-RU"/>
        </w:rPr>
      </w:pPr>
    </w:p>
    <w:p w:rsidR="006D5DB9" w:rsidRPr="00CD45A3" w:rsidRDefault="006D5DB9" w:rsidP="00CD45A3">
      <w:pPr>
        <w:spacing w:after="0" w:line="240" w:lineRule="auto"/>
        <w:jc w:val="center"/>
        <w:rPr>
          <w:rFonts w:ascii="Times New Roman" w:eastAsia="Arial Unicode MS" w:hAnsi="Times New Roman" w:cs="Times New Roman"/>
          <w:b/>
          <w:sz w:val="28"/>
          <w:szCs w:val="28"/>
          <w:lang w:eastAsia="ru-RU"/>
        </w:rPr>
      </w:pPr>
      <w:r w:rsidRPr="00CD45A3">
        <w:rPr>
          <w:rFonts w:ascii="Times New Roman" w:eastAsia="Arial Unicode MS" w:hAnsi="Times New Roman" w:cs="Times New Roman"/>
          <w:b/>
          <w:sz w:val="28"/>
          <w:szCs w:val="28"/>
          <w:lang w:eastAsia="ru-RU"/>
        </w:rPr>
        <w:lastRenderedPageBreak/>
        <w:t>ОТЧЕТ</w:t>
      </w:r>
    </w:p>
    <w:p w:rsidR="009716FB" w:rsidRPr="00CD45A3" w:rsidRDefault="006D5DB9" w:rsidP="00CD45A3">
      <w:pPr>
        <w:spacing w:after="0" w:line="240" w:lineRule="auto"/>
        <w:jc w:val="center"/>
        <w:rPr>
          <w:rFonts w:ascii="Times New Roman" w:eastAsia="Arial Unicode MS" w:hAnsi="Times New Roman" w:cs="Times New Roman"/>
          <w:sz w:val="28"/>
          <w:szCs w:val="28"/>
          <w:lang w:eastAsia="ru-RU"/>
        </w:rPr>
      </w:pPr>
      <w:r w:rsidRPr="00CD45A3">
        <w:rPr>
          <w:rFonts w:ascii="Times New Roman" w:eastAsia="Arial Unicode MS" w:hAnsi="Times New Roman" w:cs="Times New Roman"/>
          <w:sz w:val="28"/>
          <w:szCs w:val="28"/>
          <w:lang w:eastAsia="ru-RU"/>
        </w:rPr>
        <w:t>о ходе реализации и оценке эффективности муниципальной программы Пристенского района Курской области «Развитие физической культуры и спорта в Пристенском районе Курской области на 2020 – 2022 годы»</w:t>
      </w:r>
    </w:p>
    <w:p w:rsidR="006C7C76" w:rsidRPr="00CD45A3" w:rsidRDefault="006C7C76" w:rsidP="00CD45A3">
      <w:pPr>
        <w:spacing w:after="0" w:line="240" w:lineRule="auto"/>
        <w:jc w:val="center"/>
        <w:rPr>
          <w:rFonts w:ascii="Times New Roman" w:eastAsia="Arial Unicode MS" w:hAnsi="Times New Roman" w:cs="Times New Roman"/>
          <w:sz w:val="28"/>
          <w:szCs w:val="28"/>
          <w:lang w:eastAsia="ru-RU"/>
        </w:rPr>
      </w:pPr>
      <w:r w:rsidRPr="00CD45A3">
        <w:rPr>
          <w:rFonts w:ascii="Times New Roman" w:eastAsia="Arial Unicode MS" w:hAnsi="Times New Roman" w:cs="Times New Roman"/>
          <w:sz w:val="28"/>
          <w:szCs w:val="28"/>
          <w:lang w:eastAsia="ru-RU"/>
        </w:rPr>
        <w:t>за 202</w:t>
      </w:r>
      <w:r w:rsidR="00CD45A3" w:rsidRPr="000A34E3">
        <w:rPr>
          <w:rFonts w:ascii="Times New Roman" w:eastAsia="Arial Unicode MS" w:hAnsi="Times New Roman" w:cs="Times New Roman"/>
          <w:sz w:val="28"/>
          <w:szCs w:val="28"/>
          <w:lang w:eastAsia="ru-RU"/>
        </w:rPr>
        <w:t>2</w:t>
      </w:r>
      <w:r w:rsidRPr="00CD45A3">
        <w:rPr>
          <w:rFonts w:ascii="Times New Roman" w:eastAsia="Arial Unicode MS" w:hAnsi="Times New Roman" w:cs="Times New Roman"/>
          <w:sz w:val="28"/>
          <w:szCs w:val="28"/>
          <w:lang w:eastAsia="ru-RU"/>
        </w:rPr>
        <w:t xml:space="preserve"> год</w:t>
      </w:r>
    </w:p>
    <w:p w:rsidR="009716FB" w:rsidRPr="00CD45A3" w:rsidRDefault="009716FB" w:rsidP="00CD45A3">
      <w:pPr>
        <w:spacing w:after="0" w:line="240" w:lineRule="auto"/>
        <w:ind w:firstLine="720"/>
        <w:jc w:val="both"/>
        <w:rPr>
          <w:rFonts w:ascii="Times New Roman" w:eastAsia="Arial Unicode MS" w:hAnsi="Times New Roman" w:cs="Times New Roman"/>
          <w:sz w:val="28"/>
          <w:szCs w:val="28"/>
          <w:lang w:eastAsia="ru-RU"/>
        </w:rPr>
      </w:pPr>
    </w:p>
    <w:p w:rsidR="009716FB" w:rsidRPr="00CD45A3" w:rsidRDefault="009716FB" w:rsidP="00CD45A3">
      <w:pPr>
        <w:spacing w:after="0" w:line="240" w:lineRule="auto"/>
        <w:ind w:firstLine="720"/>
        <w:jc w:val="both"/>
        <w:rPr>
          <w:rFonts w:ascii="Times New Roman" w:eastAsia="Arial Unicode MS" w:hAnsi="Times New Roman" w:cs="Times New Roman"/>
          <w:sz w:val="28"/>
          <w:szCs w:val="28"/>
          <w:lang w:eastAsia="ru-RU"/>
        </w:rPr>
      </w:pPr>
    </w:p>
    <w:p w:rsidR="00FD2C0B" w:rsidRPr="000A34E3" w:rsidRDefault="00FD2C0B" w:rsidP="00DA01B4">
      <w:pPr>
        <w:spacing w:after="0" w:line="240" w:lineRule="auto"/>
        <w:ind w:firstLine="426"/>
        <w:jc w:val="both"/>
        <w:rPr>
          <w:rFonts w:ascii="Times New Roman" w:hAnsi="Times New Roman" w:cs="Times New Roman"/>
          <w:sz w:val="28"/>
          <w:szCs w:val="28"/>
        </w:rPr>
      </w:pPr>
      <w:r w:rsidRPr="000A34E3">
        <w:rPr>
          <w:rFonts w:ascii="Times New Roman" w:hAnsi="Times New Roman" w:cs="Times New Roman"/>
          <w:sz w:val="28"/>
          <w:szCs w:val="28"/>
        </w:rPr>
        <w:t xml:space="preserve">Муниципальная программа Пристенского района Курской области </w:t>
      </w:r>
      <w:r w:rsidR="006C7C76" w:rsidRPr="000A34E3">
        <w:rPr>
          <w:rFonts w:ascii="Times New Roman" w:eastAsia="Arial Unicode MS" w:hAnsi="Times New Roman" w:cs="Times New Roman"/>
          <w:sz w:val="28"/>
          <w:szCs w:val="28"/>
          <w:lang w:eastAsia="ru-RU"/>
        </w:rPr>
        <w:t xml:space="preserve">«Развитие физической культуры и спорта в Пристенском районе Курской области на 2020 – 2022 годы» </w:t>
      </w:r>
      <w:r w:rsidRPr="000A34E3">
        <w:rPr>
          <w:rFonts w:ascii="Times New Roman" w:hAnsi="Times New Roman" w:cs="Times New Roman"/>
          <w:sz w:val="28"/>
          <w:szCs w:val="28"/>
        </w:rPr>
        <w:t>(далее – муниципальная программа) утверждена постановлением Администрации Пристенского района Курской области № 7</w:t>
      </w:r>
      <w:r w:rsidR="006C7C76" w:rsidRPr="000A34E3">
        <w:rPr>
          <w:rFonts w:ascii="Times New Roman" w:hAnsi="Times New Roman" w:cs="Times New Roman"/>
          <w:sz w:val="28"/>
          <w:szCs w:val="28"/>
        </w:rPr>
        <w:t>08</w:t>
      </w:r>
      <w:r w:rsidRPr="000A34E3">
        <w:rPr>
          <w:rFonts w:ascii="Times New Roman" w:hAnsi="Times New Roman" w:cs="Times New Roman"/>
          <w:sz w:val="28"/>
          <w:szCs w:val="28"/>
        </w:rPr>
        <w:t xml:space="preserve">-па от </w:t>
      </w:r>
      <w:r w:rsidR="006C7C76" w:rsidRPr="000A34E3">
        <w:rPr>
          <w:rFonts w:ascii="Times New Roman" w:hAnsi="Times New Roman" w:cs="Times New Roman"/>
          <w:sz w:val="28"/>
          <w:szCs w:val="28"/>
        </w:rPr>
        <w:t>13</w:t>
      </w:r>
      <w:r w:rsidRPr="000A34E3">
        <w:rPr>
          <w:rFonts w:ascii="Times New Roman" w:hAnsi="Times New Roman" w:cs="Times New Roman"/>
          <w:sz w:val="28"/>
          <w:szCs w:val="28"/>
        </w:rPr>
        <w:t xml:space="preserve"> декабря 2019 года</w:t>
      </w:r>
      <w:r w:rsidR="000A34E3">
        <w:rPr>
          <w:rFonts w:ascii="Times New Roman" w:hAnsi="Times New Roman" w:cs="Times New Roman"/>
          <w:sz w:val="28"/>
          <w:szCs w:val="28"/>
        </w:rPr>
        <w:t xml:space="preserve"> (с изменениями)</w:t>
      </w:r>
      <w:r w:rsidRPr="000A34E3">
        <w:rPr>
          <w:rFonts w:ascii="Times New Roman" w:hAnsi="Times New Roman" w:cs="Times New Roman"/>
          <w:sz w:val="28"/>
          <w:szCs w:val="28"/>
        </w:rPr>
        <w:t>.</w:t>
      </w:r>
    </w:p>
    <w:p w:rsidR="00CE44EB" w:rsidRPr="00CD45A3" w:rsidRDefault="00FD2C0B" w:rsidP="00DA01B4">
      <w:pPr>
        <w:pStyle w:val="a4"/>
        <w:tabs>
          <w:tab w:val="left" w:pos="426"/>
        </w:tabs>
        <w:spacing w:before="0" w:beforeAutospacing="0" w:after="0" w:afterAutospacing="0" w:line="276" w:lineRule="auto"/>
        <w:ind w:firstLine="426"/>
        <w:jc w:val="both"/>
        <w:outlineLvl w:val="0"/>
        <w:rPr>
          <w:rFonts w:eastAsia="Arial Unicode MS"/>
          <w:b/>
          <w:sz w:val="28"/>
          <w:szCs w:val="28"/>
        </w:rPr>
      </w:pPr>
      <w:proofErr w:type="gramStart"/>
      <w:r w:rsidRPr="000A34E3">
        <w:rPr>
          <w:sz w:val="28"/>
          <w:szCs w:val="28"/>
        </w:rPr>
        <w:t>В 202</w:t>
      </w:r>
      <w:r w:rsidR="000A34E3" w:rsidRPr="000A34E3">
        <w:rPr>
          <w:sz w:val="28"/>
          <w:szCs w:val="28"/>
        </w:rPr>
        <w:t>2</w:t>
      </w:r>
      <w:r w:rsidRPr="000A34E3">
        <w:rPr>
          <w:sz w:val="28"/>
          <w:szCs w:val="28"/>
        </w:rPr>
        <w:t xml:space="preserve"> году</w:t>
      </w:r>
      <w:r w:rsidR="000A34E3" w:rsidRPr="000A34E3">
        <w:rPr>
          <w:sz w:val="28"/>
          <w:szCs w:val="28"/>
        </w:rPr>
        <w:t xml:space="preserve"> </w:t>
      </w:r>
      <w:r w:rsidR="000A34E3">
        <w:rPr>
          <w:color w:val="000000"/>
          <w:sz w:val="28"/>
          <w:szCs w:val="28"/>
        </w:rPr>
        <w:tab/>
      </w:r>
      <w:r w:rsidR="00904B33">
        <w:rPr>
          <w:color w:val="000000"/>
          <w:sz w:val="28"/>
          <w:szCs w:val="28"/>
        </w:rPr>
        <w:t>в соответствии с р</w:t>
      </w:r>
      <w:r w:rsidR="000A34E3" w:rsidRPr="007D4484">
        <w:rPr>
          <w:sz w:val="28"/>
        </w:rPr>
        <w:t>ешением Представительного Собрания Пристенского района Курской области четвертого созыва от 2</w:t>
      </w:r>
      <w:r w:rsidR="000A34E3">
        <w:rPr>
          <w:sz w:val="28"/>
        </w:rPr>
        <w:t>4</w:t>
      </w:r>
      <w:r w:rsidR="000A34E3" w:rsidRPr="007D4484">
        <w:rPr>
          <w:sz w:val="28"/>
        </w:rPr>
        <w:t xml:space="preserve"> декабря 20</w:t>
      </w:r>
      <w:r w:rsidR="000A34E3">
        <w:rPr>
          <w:sz w:val="28"/>
        </w:rPr>
        <w:t>21</w:t>
      </w:r>
      <w:r w:rsidR="000A34E3" w:rsidRPr="007D4484">
        <w:rPr>
          <w:sz w:val="28"/>
        </w:rPr>
        <w:t xml:space="preserve"> года № </w:t>
      </w:r>
      <w:r w:rsidR="000A34E3">
        <w:rPr>
          <w:sz w:val="28"/>
        </w:rPr>
        <w:t>20/114</w:t>
      </w:r>
      <w:r w:rsidR="000A34E3" w:rsidRPr="007D4484">
        <w:rPr>
          <w:sz w:val="28"/>
        </w:rPr>
        <w:t xml:space="preserve"> «О бюджете муниципального района «Пристенский район» Курской области на 202</w:t>
      </w:r>
      <w:r w:rsidR="000A34E3">
        <w:rPr>
          <w:sz w:val="28"/>
        </w:rPr>
        <w:t>2</w:t>
      </w:r>
      <w:r w:rsidR="000A34E3" w:rsidRPr="007D4484">
        <w:rPr>
          <w:sz w:val="28"/>
        </w:rPr>
        <w:t xml:space="preserve"> год и на плановый период 202</w:t>
      </w:r>
      <w:r w:rsidR="000A34E3">
        <w:rPr>
          <w:sz w:val="28"/>
        </w:rPr>
        <w:t xml:space="preserve">3 </w:t>
      </w:r>
      <w:r w:rsidR="000A34E3" w:rsidRPr="007D4484">
        <w:rPr>
          <w:sz w:val="28"/>
        </w:rPr>
        <w:t>и 202</w:t>
      </w:r>
      <w:r w:rsidR="000A34E3">
        <w:rPr>
          <w:sz w:val="28"/>
        </w:rPr>
        <w:t>4</w:t>
      </w:r>
      <w:r w:rsidR="000A34E3" w:rsidRPr="007D4484">
        <w:rPr>
          <w:sz w:val="28"/>
        </w:rPr>
        <w:t xml:space="preserve"> годов»</w:t>
      </w:r>
      <w:r w:rsidR="000A34E3">
        <w:rPr>
          <w:sz w:val="28"/>
        </w:rPr>
        <w:t xml:space="preserve"> (</w:t>
      </w:r>
      <w:r w:rsidR="00A27A4F">
        <w:rPr>
          <w:sz w:val="28"/>
        </w:rPr>
        <w:t>с учетом внесенных изменений и дополнений</w:t>
      </w:r>
      <w:r w:rsidR="000A34E3">
        <w:rPr>
          <w:sz w:val="28"/>
        </w:rPr>
        <w:t>)</w:t>
      </w:r>
      <w:r w:rsidR="000A34E3">
        <w:rPr>
          <w:color w:val="000000"/>
          <w:sz w:val="28"/>
          <w:szCs w:val="28"/>
        </w:rPr>
        <w:t>, в связи с изменениями, касающимися объемов финансирования  Администрации Пристенского района Курской области </w:t>
      </w:r>
      <w:r w:rsidRPr="000A34E3">
        <w:rPr>
          <w:sz w:val="28"/>
          <w:szCs w:val="28"/>
        </w:rPr>
        <w:t xml:space="preserve"> в</w:t>
      </w:r>
      <w:proofErr w:type="gramEnd"/>
      <w:r w:rsidRPr="000A34E3">
        <w:rPr>
          <w:sz w:val="28"/>
          <w:szCs w:val="28"/>
        </w:rPr>
        <w:t xml:space="preserve"> муниципальную программу были внесены изменения </w:t>
      </w:r>
      <w:r w:rsidR="000A34E3">
        <w:rPr>
          <w:sz w:val="28"/>
          <w:szCs w:val="28"/>
        </w:rPr>
        <w:t>-</w:t>
      </w:r>
      <w:r w:rsidRPr="000A34E3">
        <w:rPr>
          <w:sz w:val="28"/>
          <w:szCs w:val="28"/>
        </w:rPr>
        <w:t xml:space="preserve"> постановлени</w:t>
      </w:r>
      <w:r w:rsidR="000A34E3">
        <w:rPr>
          <w:sz w:val="28"/>
          <w:szCs w:val="28"/>
        </w:rPr>
        <w:t>е</w:t>
      </w:r>
      <w:r w:rsidR="004F5B3D">
        <w:rPr>
          <w:sz w:val="28"/>
          <w:szCs w:val="28"/>
        </w:rPr>
        <w:t>м</w:t>
      </w:r>
      <w:r w:rsidRPr="000A34E3">
        <w:rPr>
          <w:sz w:val="28"/>
          <w:szCs w:val="28"/>
        </w:rPr>
        <w:t xml:space="preserve"> Администрации Пристенского района Курской области от </w:t>
      </w:r>
      <w:r w:rsidR="006C7C76" w:rsidRPr="000A34E3">
        <w:rPr>
          <w:sz w:val="28"/>
          <w:szCs w:val="28"/>
        </w:rPr>
        <w:t>30</w:t>
      </w:r>
      <w:r w:rsidRPr="000A34E3">
        <w:rPr>
          <w:sz w:val="28"/>
          <w:szCs w:val="28"/>
        </w:rPr>
        <w:t>.12.202</w:t>
      </w:r>
      <w:r w:rsidR="000A34E3" w:rsidRPr="000A34E3">
        <w:rPr>
          <w:sz w:val="28"/>
          <w:szCs w:val="28"/>
        </w:rPr>
        <w:t>2</w:t>
      </w:r>
      <w:r w:rsidRPr="000A34E3">
        <w:rPr>
          <w:sz w:val="28"/>
          <w:szCs w:val="28"/>
        </w:rPr>
        <w:t xml:space="preserve"> №</w:t>
      </w:r>
      <w:r w:rsidR="000A34E3" w:rsidRPr="000A34E3">
        <w:rPr>
          <w:sz w:val="28"/>
          <w:szCs w:val="28"/>
        </w:rPr>
        <w:t>898</w:t>
      </w:r>
      <w:r w:rsidRPr="000A34E3">
        <w:rPr>
          <w:sz w:val="28"/>
          <w:szCs w:val="28"/>
        </w:rPr>
        <w:t>-па «</w:t>
      </w:r>
      <w:r w:rsidR="00CE44EB" w:rsidRPr="000A34E3">
        <w:rPr>
          <w:rStyle w:val="a5"/>
          <w:b w:val="0"/>
          <w:color w:val="000000"/>
          <w:sz w:val="28"/>
          <w:szCs w:val="28"/>
        </w:rPr>
        <w:t xml:space="preserve">О внесении изменений </w:t>
      </w:r>
      <w:r w:rsidR="00CE44EB" w:rsidRPr="000A34E3">
        <w:rPr>
          <w:rStyle w:val="a5"/>
          <w:b w:val="0"/>
          <w:bCs w:val="0"/>
          <w:color w:val="000000"/>
          <w:sz w:val="28"/>
          <w:szCs w:val="28"/>
        </w:rPr>
        <w:t xml:space="preserve"> </w:t>
      </w:r>
      <w:r w:rsidR="00CE44EB" w:rsidRPr="000A34E3">
        <w:rPr>
          <w:rStyle w:val="a5"/>
          <w:b w:val="0"/>
          <w:color w:val="000000"/>
          <w:sz w:val="28"/>
          <w:szCs w:val="28"/>
        </w:rPr>
        <w:t>в муниципальную программу</w:t>
      </w:r>
      <w:r w:rsidR="00CE44EB" w:rsidRPr="000A34E3">
        <w:rPr>
          <w:rStyle w:val="a5"/>
          <w:b w:val="0"/>
          <w:bCs w:val="0"/>
          <w:color w:val="000000"/>
          <w:sz w:val="28"/>
          <w:szCs w:val="28"/>
        </w:rPr>
        <w:t xml:space="preserve"> </w:t>
      </w:r>
      <w:r w:rsidR="00CE44EB" w:rsidRPr="000A34E3">
        <w:rPr>
          <w:rStyle w:val="a5"/>
          <w:b w:val="0"/>
          <w:color w:val="000000"/>
          <w:sz w:val="28"/>
          <w:szCs w:val="28"/>
        </w:rPr>
        <w:t>Пристенского района</w:t>
      </w:r>
      <w:r w:rsidR="00CE44EB" w:rsidRPr="000A34E3">
        <w:rPr>
          <w:rStyle w:val="a5"/>
          <w:b w:val="0"/>
          <w:bCs w:val="0"/>
          <w:color w:val="000000"/>
          <w:sz w:val="28"/>
          <w:szCs w:val="28"/>
        </w:rPr>
        <w:t xml:space="preserve"> </w:t>
      </w:r>
      <w:r w:rsidR="00CE44EB" w:rsidRPr="000A34E3">
        <w:rPr>
          <w:rStyle w:val="a5"/>
          <w:b w:val="0"/>
          <w:color w:val="000000"/>
          <w:sz w:val="28"/>
          <w:szCs w:val="28"/>
        </w:rPr>
        <w:t>Курской области «</w:t>
      </w:r>
      <w:r w:rsidR="00CE44EB" w:rsidRPr="000A34E3">
        <w:rPr>
          <w:color w:val="000000"/>
          <w:sz w:val="28"/>
          <w:szCs w:val="28"/>
        </w:rPr>
        <w:t>Развитие  физической культуры и  спорта в Пристенском районе  Курской области  на 2020-2022</w:t>
      </w:r>
      <w:r w:rsidR="000A34E3" w:rsidRPr="000A34E3">
        <w:rPr>
          <w:color w:val="000000"/>
          <w:sz w:val="28"/>
          <w:szCs w:val="28"/>
        </w:rPr>
        <w:t>»</w:t>
      </w:r>
      <w:r w:rsidR="000A34E3">
        <w:rPr>
          <w:color w:val="000000"/>
          <w:sz w:val="28"/>
          <w:szCs w:val="28"/>
        </w:rPr>
        <w:t>.</w:t>
      </w:r>
    </w:p>
    <w:p w:rsidR="00CD45A3" w:rsidRPr="000A34E3" w:rsidRDefault="00CD45A3" w:rsidP="00DA01B4">
      <w:pPr>
        <w:pStyle w:val="a3"/>
        <w:spacing w:after="0" w:line="240" w:lineRule="auto"/>
        <w:ind w:firstLine="426"/>
        <w:jc w:val="both"/>
        <w:rPr>
          <w:rFonts w:ascii="Times New Roman" w:eastAsia="Arial Unicode MS" w:hAnsi="Times New Roman" w:cs="Times New Roman"/>
          <w:b/>
          <w:sz w:val="28"/>
          <w:szCs w:val="28"/>
          <w:lang w:eastAsia="ru-RU"/>
        </w:rPr>
      </w:pPr>
    </w:p>
    <w:p w:rsidR="00CD45A3" w:rsidRPr="00CD45A3" w:rsidRDefault="00CD45A3" w:rsidP="00DA01B4">
      <w:pPr>
        <w:pStyle w:val="a6"/>
        <w:ind w:firstLine="426"/>
        <w:jc w:val="both"/>
        <w:rPr>
          <w:rFonts w:ascii="Times New Roman" w:hAnsi="Times New Roman" w:cs="Times New Roman"/>
          <w:sz w:val="28"/>
          <w:szCs w:val="28"/>
        </w:rPr>
      </w:pPr>
      <w:r w:rsidRPr="00CD45A3">
        <w:rPr>
          <w:rStyle w:val="a5"/>
          <w:rFonts w:ascii="Times New Roman" w:hAnsi="Times New Roman" w:cs="Times New Roman"/>
          <w:color w:val="000000"/>
          <w:sz w:val="28"/>
          <w:szCs w:val="28"/>
        </w:rPr>
        <w:t>Конкретные результаты реализации муниципальной программы, достигнутые за 2022 год</w:t>
      </w:r>
    </w:p>
    <w:p w:rsidR="00CD45A3" w:rsidRPr="00CD45A3" w:rsidRDefault="00CD45A3" w:rsidP="00DA01B4">
      <w:pPr>
        <w:pStyle w:val="a6"/>
        <w:ind w:firstLine="426"/>
        <w:jc w:val="both"/>
        <w:rPr>
          <w:rStyle w:val="a5"/>
          <w:rFonts w:ascii="Times New Roman" w:hAnsi="Times New Roman" w:cs="Times New Roman"/>
          <w:color w:val="000000"/>
          <w:sz w:val="28"/>
          <w:szCs w:val="28"/>
        </w:rPr>
      </w:pP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 xml:space="preserve">В 2022 году в Пристенском районе продолжил работу отдел физической культуры и спорта Администрации Пристенского района Курской области. Отдел курирует вопросы спортивно-массовой работы в Пристенском районе.  Его работа  строится в тесном сотрудничестве со всеми МО, организациями, рабочими коллективами, спортивными клубами и объединениями, образовательными организациями. В отделе предусмотрено 2 штатных единицы: начальник отдела и консультант отдела. По состоянию на 31 декабря 2022 года эти должности вакантны. В Пристенском районе насчитывается 10 муниципальных образований: 8 сельских поселений и 2 - городских. Структурных подразделений в администрациях этих поселений, отвечающих за развитие физической культуры и спорта, не предусмотрено. Основную работу в этой области ведут учебные заведения. В районе насчитывается 13 общеобразовательных учреждений, 4 дошкольных образовательных учреждения, 2 учреждения дополнительного образования детей, в том числе – 1 ДЮСШ. </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lastRenderedPageBreak/>
        <w:t xml:space="preserve">На рассмотрение исполнительных органов и органов местного самоуправления выносятся вопросы финансирования физкультурно-оздоровительных и спортивных мероприятий, утверждение плана мероприятий на текущий год, проведение  массовых спортивных мероприятий и праздников, вопросы, касающиеся участия спортсменов в областных и Всероссийских соревнованиях. </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 xml:space="preserve">В 2022 году работа отдела физической культуры и спорта Администрации Пристенского района строилась  в соответствии с муниципальной программой Пристенского района Курской области ««Развитие физической культуры и спорта в Пристенском районе Курской области на 2020-2022 годы»   по следующим направлениям: организационно-методическая работа, </w:t>
      </w:r>
      <w:r w:rsidRPr="000A34E3">
        <w:rPr>
          <w:rFonts w:ascii="Times New Roman" w:hAnsi="Times New Roman" w:cs="Times New Roman"/>
          <w:sz w:val="28"/>
          <w:szCs w:val="28"/>
        </w:rPr>
        <w:t>детско-юношеский спорт, массовая физическая культура и спорт, пропаганда физической культуры и спорта,</w:t>
      </w:r>
      <w:r w:rsidRPr="00CD45A3">
        <w:rPr>
          <w:rFonts w:ascii="Times New Roman" w:hAnsi="Times New Roman" w:cs="Times New Roman"/>
          <w:sz w:val="28"/>
          <w:szCs w:val="28"/>
        </w:rPr>
        <w:t xml:space="preserve"> создание условий для успешного выступления спортсменов Пристенского района Курской области на межрайонных, региональных, межрегиональных, всероссийский спортивных соревнованиях. Целью Программы является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 создание условий, обеспечивающих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 создание условий для успешного выступления спортсменов Пристенского района Курской области на спортивных соревнованиях. Был принят и утвержден календарный план спортивных и физкультурных мероприятий на 2022 год в Пристенском районе. Главными задачами отдела в 2022 году является: обеспечить массовость физкультурно-спортивных мероприятий (при взаимодействии с ДЮСШ, муниципальными образованиями, организациями и т.д.), обеспечить участие в областных (а по возможности – во Всероссийских) мероприятиях, обеспечить эффективную деятельность МКУ «ФОК «Русич» Пристенского района Курской области».</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За последний  год в Пристенском районе в образовательные организации, после завершения учебных заведений, приступил к работе 1 молодой специалист в области физической культуры и спорта. А всего в образовательных организациях (в том числе и дополнительного образования) района работают 19  специалистов, из них 16 с высшим образованием (в основном это учителя физической культуры ОУ). Все специалисты один раз в три года проходят курсы повышения квалификации в КИРО и раз в четыре года аттестацию. Ежеквартально проводятся семинары учителей физкультуры, на которых до них доводятся нововведения нормативно-правового, методического характера, положения о проведении соревнований.</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lastRenderedPageBreak/>
        <w:t>В МКУ "ФОК "Русич" Пристенского района Курской области" в 2022 году работало 10 специалистов в области физической культуры и спорта.</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В учреждениях, организациях и на предприятиях отдельных штатных единиц, отвечающих за вопросы развития физической культуры и спорта, нет.</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Администрация  Пристенского района оказывает всестороннюю помощь ОО «Совет Ветеранов Пристенского района» для их участия в Спартакиадах пенсионеров Курской области.</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В 2022 году в Пристенском районе продолжило свою деятельность МКОУ ДО «ДЮСШ» Пристенского района Курской области, в которой работают спортивные группы по 7 отделениям: футбол, волейбол, баскетбол, настольный теннис, дзюдо, легкая атлетика, плавание. Всего в спортивной школе (по состоянию на 01.10.2022 года) обучается 257 человек и работает 11 тренеров-преподавателей. МКОУ ДО «ДЮСШ» Пристенского района Курской области является инициатором и непосредственным исполнителем проведения на территории района Спартакиады школьных спортивных клубов (ШСК) образовательных организаций. Всего в образовательных организациях работает 19 учителей физической культуры.</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По состоянию на 30.12.2022 года в Пристенском районе прошло 24 спортивно-массовых мероприятий в рамках Спартакиады и первенств ДЮСШ, в которых приняли участие 1024 обучающихся. Победители районных соревнований получали право принять участие в областных спортивно-массовых мероприятиях. В областной спартакиаде ШСК Курской области, летней Спартакиаде ОДО (организаций дополнительного образования) Курской области от Пристенского района приняли участие 212 обучающихся, 14 человек приняли участие во Всероссийской летней Спартакиаде ОДО.</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 xml:space="preserve">В  Пристенском районе </w:t>
      </w:r>
      <w:r w:rsidR="00F1570D">
        <w:rPr>
          <w:rFonts w:ascii="Times New Roman" w:hAnsi="Times New Roman" w:cs="Times New Roman"/>
          <w:sz w:val="28"/>
          <w:szCs w:val="28"/>
        </w:rPr>
        <w:t xml:space="preserve">функционирует </w:t>
      </w:r>
      <w:r w:rsidRPr="00CD45A3">
        <w:rPr>
          <w:rFonts w:ascii="Times New Roman" w:hAnsi="Times New Roman" w:cs="Times New Roman"/>
          <w:sz w:val="28"/>
          <w:szCs w:val="28"/>
        </w:rPr>
        <w:t xml:space="preserve">МКУ "ФОК "Русич" Пристенского района Курской области". Все основные спортивно-массовые мероприятия, которые планирует Управление образования Пристенского района, планировалось проводить на базе МКУ "ФОК "Русич" Пристенского района Курской области". Помимо  этого на базе </w:t>
      </w:r>
      <w:proofErr w:type="spellStart"/>
      <w:r w:rsidRPr="00CD45A3">
        <w:rPr>
          <w:rFonts w:ascii="Times New Roman" w:hAnsi="Times New Roman" w:cs="Times New Roman"/>
          <w:sz w:val="28"/>
          <w:szCs w:val="28"/>
        </w:rPr>
        <w:t>ФОКа</w:t>
      </w:r>
      <w:proofErr w:type="spellEnd"/>
      <w:r w:rsidRPr="00CD45A3">
        <w:rPr>
          <w:rFonts w:ascii="Times New Roman" w:hAnsi="Times New Roman" w:cs="Times New Roman"/>
          <w:sz w:val="28"/>
          <w:szCs w:val="28"/>
        </w:rPr>
        <w:t xml:space="preserve"> проходят занятия МКОУ ДО "ДЮСШ" Пристенского района Курской области по баскетболу, футболу, дзюдо. Так же в бассейне МКУ "ФОК "Русич" Пристенского района Курской области" проходят занятия групп МКОУ ДО "ДЮСШ" Пристенского района Курской области по плаванию. Помимо этого для проведения спортивных соревнований и учебных занятий активно используется стадион п.Пристень, площадка для сдачи нормативов ВФСК «ГТО», спортивный зал «Витязь» в п.Кировский и др.</w:t>
      </w:r>
    </w:p>
    <w:p w:rsidR="00CD45A3" w:rsidRPr="00CD45A3" w:rsidRDefault="00CD45A3" w:rsidP="00DA01B4">
      <w:pPr>
        <w:ind w:firstLine="426"/>
        <w:jc w:val="both"/>
        <w:rPr>
          <w:rFonts w:ascii="Times New Roman" w:hAnsi="Times New Roman" w:cs="Times New Roman"/>
          <w:color w:val="000000"/>
          <w:sz w:val="28"/>
          <w:szCs w:val="28"/>
          <w:shd w:val="clear" w:color="auto" w:fill="FFFFFF"/>
        </w:rPr>
      </w:pPr>
      <w:r w:rsidRPr="00CD45A3">
        <w:rPr>
          <w:rFonts w:ascii="Times New Roman" w:hAnsi="Times New Roman" w:cs="Times New Roman"/>
          <w:color w:val="000000"/>
          <w:sz w:val="28"/>
          <w:szCs w:val="28"/>
          <w:shd w:val="clear" w:color="auto" w:fill="FFFFFF"/>
        </w:rPr>
        <w:lastRenderedPageBreak/>
        <w:t>В 2022 году в Пристенском районе продолжил работу МКУ «ФОК «Русич» Пристенского района Курской области», который с июня 2022 года курирует вопросы спортивно-массовой работы в Пристенском районе. В МКУ "ФОК "Русич" Пристенского района Курской области" в 2022 году работало 10 специалистов в области физической культуры и спорта. Его работа  строится в тесном сотрудничестве со всеми МО, организациями, рабочими коллективами, спортивными клубами и объединениями, образовательными организациями. В 2022 году спортивно-массовая работа в Пристенском районе строилась  в соответствии с муниципальной программой Пристенского района Курской области ««Повышение эффективности развития молодежной политики, совершенствование системы оздоровления и отдыха детей, развитие физической культуры и спорта в Пристенском районе Курской области на 2020-2022 годы»  по следующим направлениям: организационно-методическая работа; детско-юношеский спорт; массовая физическая культура и спорт; пропаганда физической культуры и спорта; создание условий для успешного выступления спортсменов Пристенского района Курской области на межрайонных, региональных, межрегиональных, всероссийских спортивных соревнованиях. Был принят и утвержден календарный план спортивных и физкультурных мероприятий на 2022 год в Пристенском районе. Главными задачами в 2022 году являлось: обеспечить массовость физкультурно-спортивных мероприятий (при взаимодействии с ДЮСШ, муниципальными образованиями, организациями и т.д.), обеспечить участие в областных (а по возможности – во Всероссийских) мероприятиях. Так в Пристенском районе Курской области по состоянию на 01.10.2022 года прошло более 15 спортивно-массовых мероприятий. Наиболее массовыми можно считать: День молодежи (в рамках праздника прошло 6 турниров по различным видам спорта), Всероссийский Олимпийский день (6 турниров), День физкультурника (4 турнира), Новогодние и рождественские турниры по волейболу, мини-футболу, баскетболу. Так же в Пристенском районе прошел Чемпионаты по мини-футболу и баскетболу 3х3, которые проходили в несколько туров и в которых приняли участие команды из других районов Курской и Белгородской области. Помимо этого в с.</w:t>
      </w:r>
      <w:r w:rsidR="003E7C6F">
        <w:rPr>
          <w:rFonts w:ascii="Times New Roman" w:hAnsi="Times New Roman" w:cs="Times New Roman"/>
          <w:color w:val="000000"/>
          <w:sz w:val="28"/>
          <w:szCs w:val="28"/>
          <w:shd w:val="clear" w:color="auto" w:fill="FFFFFF"/>
        </w:rPr>
        <w:t xml:space="preserve"> </w:t>
      </w:r>
      <w:proofErr w:type="spellStart"/>
      <w:r w:rsidRPr="00CD45A3">
        <w:rPr>
          <w:rFonts w:ascii="Times New Roman" w:hAnsi="Times New Roman" w:cs="Times New Roman"/>
          <w:color w:val="000000"/>
          <w:sz w:val="28"/>
          <w:szCs w:val="28"/>
          <w:shd w:val="clear" w:color="auto" w:fill="FFFFFF"/>
        </w:rPr>
        <w:t>Красниково</w:t>
      </w:r>
      <w:proofErr w:type="spellEnd"/>
      <w:r w:rsidRPr="00CD45A3">
        <w:rPr>
          <w:rFonts w:ascii="Times New Roman" w:hAnsi="Times New Roman" w:cs="Times New Roman"/>
          <w:color w:val="000000"/>
          <w:sz w:val="28"/>
          <w:szCs w:val="28"/>
          <w:shd w:val="clear" w:color="auto" w:fill="FFFFFF"/>
        </w:rPr>
        <w:t xml:space="preserve"> Пристенского района был проведен легкоатлетический забег «Курский </w:t>
      </w:r>
      <w:proofErr w:type="gramStart"/>
      <w:r w:rsidRPr="00CD45A3">
        <w:rPr>
          <w:rFonts w:ascii="Times New Roman" w:hAnsi="Times New Roman" w:cs="Times New Roman"/>
          <w:color w:val="000000"/>
          <w:sz w:val="28"/>
          <w:szCs w:val="28"/>
          <w:shd w:val="clear" w:color="auto" w:fill="FFFFFF"/>
        </w:rPr>
        <w:t>характер</w:t>
      </w:r>
      <w:proofErr w:type="gramEnd"/>
      <w:r w:rsidRPr="00CD45A3">
        <w:rPr>
          <w:rFonts w:ascii="Times New Roman" w:hAnsi="Times New Roman" w:cs="Times New Roman"/>
          <w:color w:val="000000"/>
          <w:sz w:val="28"/>
          <w:szCs w:val="28"/>
          <w:shd w:val="clear" w:color="auto" w:fill="FFFFFF"/>
        </w:rPr>
        <w:t>» в котором приняло участие более 100 человек. Спортсмены Пристенского района активно участвуют и в областных спортивно-массо</w:t>
      </w:r>
      <w:r w:rsidR="00343AAE">
        <w:rPr>
          <w:rFonts w:ascii="Times New Roman" w:hAnsi="Times New Roman" w:cs="Times New Roman"/>
          <w:color w:val="000000"/>
          <w:sz w:val="28"/>
          <w:szCs w:val="28"/>
          <w:shd w:val="clear" w:color="auto" w:fill="FFFFFF"/>
        </w:rPr>
        <w:t>вых мероприятиях. Так в 2022 го</w:t>
      </w:r>
      <w:r w:rsidRPr="00CD45A3">
        <w:rPr>
          <w:rFonts w:ascii="Times New Roman" w:hAnsi="Times New Roman" w:cs="Times New Roman"/>
          <w:color w:val="000000"/>
          <w:sz w:val="28"/>
          <w:szCs w:val="28"/>
          <w:shd w:val="clear" w:color="auto" w:fill="FFFFFF"/>
        </w:rPr>
        <w:t>ду Пристенский район стал серебряным призером областных летних сельских спортивных игр 2022 года, команда «Русич» стала победителем Первенства Курской области по мини-футболу, команда «</w:t>
      </w:r>
      <w:proofErr w:type="spellStart"/>
      <w:r w:rsidRPr="00CD45A3">
        <w:rPr>
          <w:rFonts w:ascii="Times New Roman" w:hAnsi="Times New Roman" w:cs="Times New Roman"/>
          <w:color w:val="000000"/>
          <w:sz w:val="28"/>
          <w:szCs w:val="28"/>
          <w:shd w:val="clear" w:color="auto" w:fill="FFFFFF"/>
        </w:rPr>
        <w:t>Play-off</w:t>
      </w:r>
      <w:proofErr w:type="spellEnd"/>
      <w:r w:rsidRPr="00CD45A3">
        <w:rPr>
          <w:rFonts w:ascii="Times New Roman" w:hAnsi="Times New Roman" w:cs="Times New Roman"/>
          <w:color w:val="000000"/>
          <w:sz w:val="28"/>
          <w:szCs w:val="28"/>
          <w:shd w:val="clear" w:color="auto" w:fill="FFFFFF"/>
        </w:rPr>
        <w:t xml:space="preserve">» бронзовым призером Чемпионата женской областной баскетбольной любительской лиги. Помимо этого спортсмены Пристенского района стали победителями и призерами массовых соревнований </w:t>
      </w:r>
      <w:r w:rsidRPr="00CD45A3">
        <w:rPr>
          <w:rFonts w:ascii="Times New Roman" w:hAnsi="Times New Roman" w:cs="Times New Roman"/>
          <w:color w:val="000000"/>
          <w:sz w:val="28"/>
          <w:szCs w:val="28"/>
          <w:shd w:val="clear" w:color="auto" w:fill="FFFFFF"/>
        </w:rPr>
        <w:lastRenderedPageBreak/>
        <w:t>«Оранжевый мяч», «Кросс нации». Во всех сборных командах Пристенского района выступала студенческая молодежь.</w:t>
      </w:r>
    </w:p>
    <w:p w:rsidR="00CD45A3" w:rsidRPr="00CD45A3" w:rsidRDefault="00CD45A3" w:rsidP="00DA01B4">
      <w:pPr>
        <w:ind w:firstLine="426"/>
        <w:jc w:val="both"/>
        <w:rPr>
          <w:rFonts w:ascii="Times New Roman" w:hAnsi="Times New Roman" w:cs="Times New Roman"/>
          <w:color w:val="000000"/>
          <w:sz w:val="28"/>
          <w:szCs w:val="28"/>
          <w:shd w:val="clear" w:color="auto" w:fill="FFFFFF"/>
        </w:rPr>
      </w:pPr>
      <w:r w:rsidRPr="00CD45A3">
        <w:rPr>
          <w:rFonts w:ascii="Times New Roman" w:hAnsi="Times New Roman" w:cs="Times New Roman"/>
          <w:color w:val="000000"/>
          <w:sz w:val="28"/>
          <w:szCs w:val="28"/>
          <w:shd w:val="clear" w:color="auto" w:fill="FFFFFF"/>
        </w:rPr>
        <w:t xml:space="preserve">Сотрудниками </w:t>
      </w:r>
      <w:proofErr w:type="spellStart"/>
      <w:r w:rsidRPr="00CD45A3">
        <w:rPr>
          <w:rFonts w:ascii="Times New Roman" w:hAnsi="Times New Roman" w:cs="Times New Roman"/>
          <w:color w:val="000000"/>
          <w:sz w:val="28"/>
          <w:szCs w:val="28"/>
          <w:shd w:val="clear" w:color="auto" w:fill="FFFFFF"/>
        </w:rPr>
        <w:t>ФОКа</w:t>
      </w:r>
      <w:proofErr w:type="spellEnd"/>
      <w:r w:rsidRPr="00CD45A3">
        <w:rPr>
          <w:rFonts w:ascii="Times New Roman" w:hAnsi="Times New Roman" w:cs="Times New Roman"/>
          <w:color w:val="000000"/>
          <w:sz w:val="28"/>
          <w:szCs w:val="28"/>
          <w:shd w:val="clear" w:color="auto" w:fill="FFFFFF"/>
        </w:rPr>
        <w:t xml:space="preserve"> и ДЮСШ постоянно проводится работа с населением в рамках общероссийских акций «День здоровья», «День трезвости», антинаркотических месячников. Помимо этого сотрудники </w:t>
      </w:r>
      <w:proofErr w:type="spellStart"/>
      <w:r w:rsidRPr="00CD45A3">
        <w:rPr>
          <w:rFonts w:ascii="Times New Roman" w:hAnsi="Times New Roman" w:cs="Times New Roman"/>
          <w:color w:val="000000"/>
          <w:sz w:val="28"/>
          <w:szCs w:val="28"/>
          <w:shd w:val="clear" w:color="auto" w:fill="FFFFFF"/>
        </w:rPr>
        <w:t>ФОКа</w:t>
      </w:r>
      <w:proofErr w:type="spellEnd"/>
      <w:r w:rsidRPr="00CD45A3">
        <w:rPr>
          <w:rFonts w:ascii="Times New Roman" w:hAnsi="Times New Roman" w:cs="Times New Roman"/>
          <w:color w:val="000000"/>
          <w:sz w:val="28"/>
          <w:szCs w:val="28"/>
          <w:shd w:val="clear" w:color="auto" w:fill="FFFFFF"/>
        </w:rPr>
        <w:t xml:space="preserve"> и тренеры-преподаватели ДЮСШ присоединились к проекту «Мой двор – моя команда» и в летний период проводили тренировки с детьми по футболу и баскетболу (на областном фестивале данного проекта команда девушек заняла 1 место по баскетболу и представляли Курскую область на Всероссийском финале соревнований в г.Пермь 23-28 ноября 2022 года) .Помимо этого 14 человек (женская команда по баскетболу и команда легкой атлетики) приняли участие во Всероссийской летней Спартакиаде ОДО, которая проходила в г.Орел с 20.09 по 25.09.2023 г. Команда ветеранов 50+ стала победителем Чемпионата Курской области по футболу и победителе Всероссийского турнира по футболу в г.Геленджик.</w:t>
      </w:r>
    </w:p>
    <w:p w:rsidR="00CD45A3" w:rsidRPr="00CD45A3" w:rsidRDefault="00CD45A3" w:rsidP="00DA01B4">
      <w:pPr>
        <w:ind w:firstLine="426"/>
        <w:jc w:val="both"/>
        <w:rPr>
          <w:rFonts w:ascii="Times New Roman" w:hAnsi="Times New Roman" w:cs="Times New Roman"/>
          <w:color w:val="000000"/>
          <w:sz w:val="28"/>
          <w:szCs w:val="28"/>
          <w:shd w:val="clear" w:color="auto" w:fill="FFFFFF"/>
        </w:rPr>
      </w:pPr>
      <w:r w:rsidRPr="00CD45A3">
        <w:rPr>
          <w:rFonts w:ascii="Times New Roman" w:hAnsi="Times New Roman" w:cs="Times New Roman"/>
          <w:color w:val="000000"/>
          <w:sz w:val="28"/>
          <w:szCs w:val="28"/>
          <w:shd w:val="clear" w:color="auto" w:fill="FFFFFF"/>
        </w:rPr>
        <w:t xml:space="preserve">Помимо этого, студенты Пристенского района в 2022 году принимали участие в соревнованиях ОБЛЛ, Чемпионатах про футболу, а в турнирах по </w:t>
      </w:r>
      <w:proofErr w:type="spellStart"/>
      <w:r w:rsidRPr="00CD45A3">
        <w:rPr>
          <w:rFonts w:ascii="Times New Roman" w:hAnsi="Times New Roman" w:cs="Times New Roman"/>
          <w:color w:val="000000"/>
          <w:sz w:val="28"/>
          <w:szCs w:val="28"/>
          <w:shd w:val="clear" w:color="auto" w:fill="FFFFFF"/>
        </w:rPr>
        <w:t>стритболу</w:t>
      </w:r>
      <w:proofErr w:type="spellEnd"/>
      <w:r w:rsidRPr="00CD45A3">
        <w:rPr>
          <w:rFonts w:ascii="Times New Roman" w:hAnsi="Times New Roman" w:cs="Times New Roman"/>
          <w:color w:val="000000"/>
          <w:sz w:val="28"/>
          <w:szCs w:val="28"/>
          <w:shd w:val="clear" w:color="auto" w:fill="FFFFFF"/>
        </w:rPr>
        <w:t xml:space="preserve"> "Оранжевый мяч", "Планета баскетбола Оранжевый атом"  становились победителями.</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 xml:space="preserve">В 2022 году на стадионе п.Пристень было отремонтировано освещение, а так же до высоких нормативных требований был доведен газон стадиона. Само футбольное поле было включено в реестр спортивных объектов (присвоена 6 категория </w:t>
      </w:r>
      <w:r w:rsidRPr="00CD45A3">
        <w:rPr>
          <w:rFonts w:ascii="Times New Roman" w:hAnsi="Times New Roman" w:cs="Times New Roman"/>
          <w:sz w:val="28"/>
          <w:szCs w:val="28"/>
          <w:lang w:val="en-US"/>
        </w:rPr>
        <w:t>FIFA</w:t>
      </w:r>
      <w:r w:rsidRPr="00CD45A3">
        <w:rPr>
          <w:rFonts w:ascii="Times New Roman" w:hAnsi="Times New Roman" w:cs="Times New Roman"/>
          <w:sz w:val="28"/>
          <w:szCs w:val="28"/>
        </w:rPr>
        <w:t>) и на данном объекте возможно проведение межрегиональных спортивных мероприят</w:t>
      </w:r>
      <w:r w:rsidR="00934F99">
        <w:rPr>
          <w:rFonts w:ascii="Times New Roman" w:hAnsi="Times New Roman" w:cs="Times New Roman"/>
          <w:sz w:val="28"/>
          <w:szCs w:val="28"/>
        </w:rPr>
        <w:t>ий. Сам МКУ «ФОК «Русич» Присте</w:t>
      </w:r>
      <w:r w:rsidRPr="00CD45A3">
        <w:rPr>
          <w:rFonts w:ascii="Times New Roman" w:hAnsi="Times New Roman" w:cs="Times New Roman"/>
          <w:sz w:val="28"/>
          <w:szCs w:val="28"/>
        </w:rPr>
        <w:t>нского района Курской области» (спортивные залы) включен во Всероссийский реестр спортивных объектов в 2020 году. Все спортивно-массовые мероприятия, проводимые в Пристенском районе освещаются в газете «Районные известия» (также на сайте данной газеты), на официальных страницах социальных сетей, сайтах ОУ и организаций.</w:t>
      </w:r>
    </w:p>
    <w:p w:rsidR="00CD45A3" w:rsidRPr="00CD45A3" w:rsidRDefault="00CD45A3" w:rsidP="00DA01B4">
      <w:pPr>
        <w:ind w:firstLine="426"/>
        <w:jc w:val="both"/>
        <w:rPr>
          <w:rFonts w:ascii="Times New Roman" w:hAnsi="Times New Roman" w:cs="Times New Roman"/>
          <w:sz w:val="28"/>
          <w:szCs w:val="28"/>
        </w:rPr>
      </w:pPr>
      <w:r w:rsidRPr="00CD45A3">
        <w:rPr>
          <w:rFonts w:ascii="Times New Roman" w:hAnsi="Times New Roman" w:cs="Times New Roman"/>
          <w:sz w:val="28"/>
          <w:szCs w:val="28"/>
        </w:rPr>
        <w:t xml:space="preserve">В настоящее время наблюдается динамика роста по количеству занимающихся спортом в районе. В 2022 году количество занимающихся физической культурой и спортом составило 56,80 процентов от населения района. </w:t>
      </w:r>
    </w:p>
    <w:p w:rsidR="003F72D3" w:rsidRPr="00CD45A3" w:rsidRDefault="003F72D3" w:rsidP="00CD45A3">
      <w:pPr>
        <w:autoSpaceDE w:val="0"/>
        <w:autoSpaceDN w:val="0"/>
        <w:adjustRightInd w:val="0"/>
        <w:spacing w:after="0" w:line="240" w:lineRule="auto"/>
        <w:jc w:val="both"/>
        <w:rPr>
          <w:rFonts w:ascii="Times New Roman" w:eastAsia="Arial Unicode MS" w:hAnsi="Times New Roman" w:cs="Times New Roman"/>
          <w:b/>
          <w:sz w:val="28"/>
          <w:szCs w:val="28"/>
          <w:lang w:eastAsia="ru-RU"/>
        </w:rPr>
      </w:pPr>
      <w:r w:rsidRPr="00CD45A3">
        <w:rPr>
          <w:rFonts w:ascii="Times New Roman" w:eastAsia="Arial Unicode MS" w:hAnsi="Times New Roman" w:cs="Times New Roman"/>
          <w:b/>
          <w:sz w:val="28"/>
          <w:szCs w:val="28"/>
          <w:lang w:eastAsia="ru-RU"/>
        </w:rPr>
        <w:t xml:space="preserve">Сведения о достижении значений показателей (индикаторов) государственной программы, подпрограмм государственной программы </w:t>
      </w:r>
    </w:p>
    <w:p w:rsidR="003F72D3" w:rsidRPr="00CD45A3" w:rsidRDefault="003F72D3" w:rsidP="00CD45A3">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3F72D3" w:rsidRPr="00CD45A3" w:rsidRDefault="003F72D3" w:rsidP="00CD45A3">
      <w:pPr>
        <w:spacing w:after="0" w:line="240" w:lineRule="auto"/>
        <w:ind w:firstLine="709"/>
        <w:jc w:val="both"/>
        <w:rPr>
          <w:rFonts w:ascii="Times New Roman" w:eastAsia="Arial Unicode MS" w:hAnsi="Times New Roman" w:cs="Times New Roman"/>
          <w:color w:val="000000"/>
          <w:sz w:val="28"/>
          <w:szCs w:val="28"/>
          <w:lang w:eastAsia="ru-RU"/>
        </w:rPr>
      </w:pPr>
      <w:r w:rsidRPr="00CD45A3">
        <w:rPr>
          <w:rFonts w:ascii="Times New Roman" w:eastAsia="Arial Unicode MS" w:hAnsi="Times New Roman" w:cs="Times New Roman"/>
          <w:sz w:val="28"/>
          <w:szCs w:val="28"/>
          <w:lang w:eastAsia="ru-RU"/>
        </w:rPr>
        <w:t>Сведения о достижении значений показателей (индикаторов) муниципальной программы, подпрограмм</w:t>
      </w:r>
      <w:r w:rsidR="008B6AD8" w:rsidRPr="00CD45A3">
        <w:rPr>
          <w:rFonts w:ascii="Times New Roman" w:eastAsia="Arial Unicode MS" w:hAnsi="Times New Roman" w:cs="Times New Roman"/>
          <w:sz w:val="28"/>
          <w:szCs w:val="28"/>
          <w:lang w:eastAsia="ru-RU"/>
        </w:rPr>
        <w:t>ы 2</w:t>
      </w:r>
      <w:r w:rsidR="00B711D0" w:rsidRPr="00CD45A3">
        <w:rPr>
          <w:rFonts w:ascii="Times New Roman" w:eastAsia="Arial Unicode MS" w:hAnsi="Times New Roman" w:cs="Times New Roman"/>
          <w:sz w:val="28"/>
          <w:szCs w:val="28"/>
          <w:lang w:eastAsia="ru-RU"/>
        </w:rPr>
        <w:t xml:space="preserve"> </w:t>
      </w:r>
      <w:r w:rsidRPr="00CD45A3">
        <w:rPr>
          <w:rFonts w:ascii="Times New Roman" w:eastAsia="Arial Unicode MS" w:hAnsi="Times New Roman" w:cs="Times New Roman"/>
          <w:sz w:val="28"/>
          <w:szCs w:val="28"/>
          <w:lang w:eastAsia="ru-RU"/>
        </w:rPr>
        <w:t>муниципальной программы в отчетном периоды приведены в приложении № 1 к настоящему отчету.</w:t>
      </w:r>
    </w:p>
    <w:p w:rsidR="00975FC6" w:rsidRPr="00CD45A3" w:rsidRDefault="00FD2C0B" w:rsidP="00CD45A3">
      <w:pPr>
        <w:spacing w:after="0" w:line="240" w:lineRule="auto"/>
        <w:jc w:val="both"/>
        <w:rPr>
          <w:rFonts w:ascii="Times New Roman" w:eastAsia="Times New Roman" w:hAnsi="Times New Roman" w:cs="Times New Roman"/>
          <w:sz w:val="28"/>
          <w:szCs w:val="28"/>
          <w:lang w:eastAsia="ru-RU"/>
        </w:rPr>
      </w:pPr>
      <w:r w:rsidRPr="00CD45A3">
        <w:rPr>
          <w:rFonts w:ascii="Times New Roman" w:eastAsia="Times New Roman" w:hAnsi="Times New Roman" w:cs="Times New Roman"/>
          <w:sz w:val="28"/>
          <w:szCs w:val="28"/>
          <w:lang w:eastAsia="ru-RU"/>
        </w:rPr>
        <w:t xml:space="preserve">   Все индикаторы достигнуты, степень выполнения данного показателя 1. </w:t>
      </w:r>
    </w:p>
    <w:p w:rsidR="008B6AD8" w:rsidRPr="00CD45A3" w:rsidRDefault="008B6AD8" w:rsidP="00CD45A3">
      <w:pPr>
        <w:spacing w:after="0" w:line="240" w:lineRule="auto"/>
        <w:ind w:firstLine="708"/>
        <w:jc w:val="both"/>
        <w:rPr>
          <w:rFonts w:ascii="Times New Roman" w:eastAsia="Times New Roman" w:hAnsi="Times New Roman" w:cs="Times New Roman"/>
          <w:b/>
          <w:sz w:val="28"/>
          <w:szCs w:val="28"/>
          <w:lang w:eastAsia="ru-RU"/>
        </w:rPr>
      </w:pPr>
      <w:r w:rsidRPr="00CD45A3">
        <w:rPr>
          <w:rFonts w:ascii="Times New Roman" w:eastAsia="Times New Roman" w:hAnsi="Times New Roman" w:cs="Times New Roman"/>
          <w:b/>
          <w:sz w:val="28"/>
          <w:szCs w:val="28"/>
          <w:lang w:eastAsia="ru-RU"/>
        </w:rPr>
        <w:lastRenderedPageBreak/>
        <w:t>Результаты оценки эффективности муниципальной программы</w:t>
      </w:r>
    </w:p>
    <w:p w:rsidR="008B6AD8" w:rsidRPr="00CD45A3" w:rsidRDefault="008B6AD8" w:rsidP="00CD45A3">
      <w:pPr>
        <w:spacing w:after="0" w:line="240" w:lineRule="auto"/>
        <w:ind w:firstLine="708"/>
        <w:jc w:val="both"/>
        <w:rPr>
          <w:rFonts w:ascii="Times New Roman" w:eastAsia="Times New Roman" w:hAnsi="Times New Roman" w:cs="Times New Roman"/>
          <w:sz w:val="28"/>
          <w:szCs w:val="28"/>
          <w:lang w:eastAsia="ru-RU"/>
        </w:rPr>
      </w:pPr>
    </w:p>
    <w:p w:rsidR="008B6AD8" w:rsidRPr="00CD45A3" w:rsidRDefault="008B6AD8" w:rsidP="00CD45A3">
      <w:pPr>
        <w:pStyle w:val="Default"/>
        <w:ind w:firstLine="708"/>
        <w:jc w:val="both"/>
        <w:rPr>
          <w:sz w:val="28"/>
          <w:szCs w:val="28"/>
        </w:rPr>
      </w:pPr>
      <w:r w:rsidRPr="00CD45A3">
        <w:rPr>
          <w:sz w:val="28"/>
          <w:szCs w:val="28"/>
        </w:rPr>
        <w:t xml:space="preserve">Оценка эффективности муниципальной программы производится с учетом следующих составляющих: </w:t>
      </w:r>
    </w:p>
    <w:p w:rsidR="008B6AD8" w:rsidRPr="00CD45A3" w:rsidRDefault="00F72DF9" w:rsidP="00CD45A3">
      <w:pPr>
        <w:pStyle w:val="Default"/>
        <w:ind w:firstLine="708"/>
        <w:jc w:val="both"/>
        <w:rPr>
          <w:sz w:val="28"/>
          <w:szCs w:val="28"/>
        </w:rPr>
      </w:pPr>
      <w:r w:rsidRPr="00CD45A3">
        <w:rPr>
          <w:sz w:val="28"/>
          <w:szCs w:val="28"/>
        </w:rPr>
        <w:t xml:space="preserve">- </w:t>
      </w:r>
      <w:r w:rsidR="008B6AD8" w:rsidRPr="00CD45A3">
        <w:rPr>
          <w:sz w:val="28"/>
          <w:szCs w:val="28"/>
        </w:rPr>
        <w:t xml:space="preserve">оценки степени достижения целей и решения задач муниципальной программы; </w:t>
      </w:r>
    </w:p>
    <w:p w:rsidR="008B6AD8" w:rsidRPr="00CD45A3" w:rsidRDefault="00F72DF9" w:rsidP="00CD45A3">
      <w:pPr>
        <w:pStyle w:val="Default"/>
        <w:ind w:firstLine="708"/>
        <w:jc w:val="both"/>
        <w:rPr>
          <w:sz w:val="28"/>
          <w:szCs w:val="28"/>
        </w:rPr>
      </w:pPr>
      <w:r w:rsidRPr="00CD45A3">
        <w:rPr>
          <w:sz w:val="28"/>
          <w:szCs w:val="28"/>
        </w:rPr>
        <w:t xml:space="preserve">- </w:t>
      </w:r>
      <w:r w:rsidR="008B6AD8" w:rsidRPr="00CD45A3">
        <w:rPr>
          <w:sz w:val="28"/>
          <w:szCs w:val="28"/>
        </w:rPr>
        <w:t xml:space="preserve">оценки степени достижения целей и решения задач подпрограмм; </w:t>
      </w:r>
    </w:p>
    <w:p w:rsidR="008B6AD8" w:rsidRPr="00CD45A3" w:rsidRDefault="00F72DF9" w:rsidP="00CD45A3">
      <w:pPr>
        <w:pStyle w:val="Default"/>
        <w:ind w:firstLine="708"/>
        <w:jc w:val="both"/>
        <w:rPr>
          <w:sz w:val="28"/>
          <w:szCs w:val="28"/>
        </w:rPr>
      </w:pPr>
      <w:r w:rsidRPr="00CD45A3">
        <w:rPr>
          <w:sz w:val="28"/>
          <w:szCs w:val="28"/>
        </w:rPr>
        <w:t xml:space="preserve">- </w:t>
      </w:r>
      <w:r w:rsidR="008B6AD8" w:rsidRPr="00CD45A3">
        <w:rPr>
          <w:sz w:val="28"/>
          <w:szCs w:val="28"/>
        </w:rPr>
        <w:t xml:space="preserve">оценки степени реализации основных мероприятий, достижения ожидаемых непосредственных результатов их реализации (далее - оценка степени реализации мероприятий); </w:t>
      </w:r>
    </w:p>
    <w:p w:rsidR="008B6AD8" w:rsidRPr="00CD45A3" w:rsidRDefault="006E0618" w:rsidP="00CD45A3">
      <w:pPr>
        <w:pStyle w:val="Default"/>
        <w:ind w:firstLine="708"/>
        <w:jc w:val="both"/>
        <w:rPr>
          <w:sz w:val="28"/>
          <w:szCs w:val="28"/>
        </w:rPr>
      </w:pPr>
      <w:r w:rsidRPr="00CD45A3">
        <w:rPr>
          <w:sz w:val="28"/>
          <w:szCs w:val="28"/>
        </w:rPr>
        <w:t xml:space="preserve">- </w:t>
      </w:r>
      <w:r w:rsidR="008B6AD8" w:rsidRPr="00CD45A3">
        <w:rPr>
          <w:sz w:val="28"/>
          <w:szCs w:val="28"/>
        </w:rPr>
        <w:t xml:space="preserve">оценки степени соответствия запланированному уровню затрат; </w:t>
      </w:r>
    </w:p>
    <w:p w:rsidR="008B6AD8" w:rsidRPr="00CD45A3" w:rsidRDefault="00F72DF9" w:rsidP="00CD45A3">
      <w:pPr>
        <w:spacing w:after="0" w:line="240" w:lineRule="auto"/>
        <w:ind w:firstLine="708"/>
        <w:jc w:val="both"/>
        <w:rPr>
          <w:rFonts w:ascii="Times New Roman" w:eastAsia="Times New Roman" w:hAnsi="Times New Roman" w:cs="Times New Roman"/>
          <w:sz w:val="28"/>
          <w:szCs w:val="28"/>
          <w:lang w:eastAsia="ru-RU"/>
        </w:rPr>
      </w:pPr>
      <w:r w:rsidRPr="00CD45A3">
        <w:rPr>
          <w:rFonts w:ascii="Times New Roman" w:hAnsi="Times New Roman" w:cs="Times New Roman"/>
          <w:sz w:val="28"/>
          <w:szCs w:val="28"/>
        </w:rPr>
        <w:t xml:space="preserve">- </w:t>
      </w:r>
      <w:r w:rsidR="008B6AD8" w:rsidRPr="00CD45A3">
        <w:rPr>
          <w:rFonts w:ascii="Times New Roman" w:hAnsi="Times New Roman" w:cs="Times New Roman"/>
          <w:sz w:val="28"/>
          <w:szCs w:val="28"/>
        </w:rPr>
        <w:t>оценки эффективности использования средств бюджета муниципального района «Пристенский район» Курской области.</w:t>
      </w:r>
    </w:p>
    <w:p w:rsidR="009D4941" w:rsidRPr="00CD45A3" w:rsidRDefault="009D4941" w:rsidP="00CD45A3">
      <w:pPr>
        <w:pStyle w:val="Default"/>
        <w:jc w:val="both"/>
        <w:rPr>
          <w:sz w:val="28"/>
          <w:szCs w:val="28"/>
        </w:rPr>
      </w:pPr>
      <w:r w:rsidRPr="00CD45A3">
        <w:rPr>
          <w:sz w:val="28"/>
          <w:szCs w:val="28"/>
        </w:rPr>
        <w:t xml:space="preserve">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 </w:t>
      </w:r>
    </w:p>
    <w:p w:rsidR="009D4941" w:rsidRPr="00CD45A3" w:rsidRDefault="009D4941" w:rsidP="00CD45A3">
      <w:pPr>
        <w:pStyle w:val="Default"/>
        <w:jc w:val="both"/>
        <w:rPr>
          <w:i/>
          <w:sz w:val="28"/>
          <w:szCs w:val="28"/>
        </w:rPr>
      </w:pPr>
      <w:r w:rsidRPr="00CD45A3">
        <w:rPr>
          <w:i/>
          <w:sz w:val="28"/>
          <w:szCs w:val="28"/>
        </w:rPr>
        <w:t>Оценка степени достижения целей и решения задач подпрограмм</w:t>
      </w:r>
    </w:p>
    <w:p w:rsidR="009D4941" w:rsidRPr="00CD45A3" w:rsidRDefault="009D4941" w:rsidP="00CD45A3">
      <w:pPr>
        <w:pStyle w:val="Default"/>
        <w:ind w:firstLine="708"/>
        <w:jc w:val="both"/>
        <w:rPr>
          <w:sz w:val="28"/>
          <w:szCs w:val="28"/>
        </w:rPr>
      </w:pPr>
      <w:r w:rsidRPr="00CD45A3">
        <w:rPr>
          <w:sz w:val="28"/>
          <w:szCs w:val="28"/>
        </w:rPr>
        <w:t xml:space="preserve">Степень достижения планового значения показателя (индикатора) рассчитывается по следующим формулам: </w:t>
      </w:r>
    </w:p>
    <w:p w:rsidR="009D4941" w:rsidRPr="00CD45A3" w:rsidRDefault="009D4941" w:rsidP="00CD45A3">
      <w:pPr>
        <w:pStyle w:val="Default"/>
        <w:ind w:firstLine="708"/>
        <w:jc w:val="both"/>
        <w:rPr>
          <w:sz w:val="28"/>
          <w:szCs w:val="28"/>
        </w:rPr>
      </w:pPr>
      <w:r w:rsidRPr="00CD45A3">
        <w:rPr>
          <w:sz w:val="28"/>
          <w:szCs w:val="28"/>
        </w:rPr>
        <w:t xml:space="preserve">- для показателей (индикаторов), желаемой тенденцией развития которых является увеличение значений: </w:t>
      </w:r>
    </w:p>
    <w:p w:rsidR="009D4941" w:rsidRPr="00CD45A3" w:rsidRDefault="009D4941" w:rsidP="00CD45A3">
      <w:pPr>
        <w:pStyle w:val="Default"/>
        <w:jc w:val="both"/>
        <w:rPr>
          <w:sz w:val="28"/>
          <w:szCs w:val="28"/>
        </w:rPr>
      </w:pPr>
      <w:proofErr w:type="spellStart"/>
      <w:r w:rsidRPr="00CD45A3">
        <w:rPr>
          <w:sz w:val="28"/>
          <w:szCs w:val="28"/>
        </w:rPr>
        <w:t>СДп</w:t>
      </w:r>
      <w:proofErr w:type="spellEnd"/>
      <w:r w:rsidRPr="00CD45A3">
        <w:rPr>
          <w:sz w:val="28"/>
          <w:szCs w:val="28"/>
        </w:rPr>
        <w:t>/</w:t>
      </w:r>
      <w:proofErr w:type="spellStart"/>
      <w:r w:rsidRPr="00CD45A3">
        <w:rPr>
          <w:sz w:val="28"/>
          <w:szCs w:val="28"/>
        </w:rPr>
        <w:t>ппз</w:t>
      </w:r>
      <w:proofErr w:type="spellEnd"/>
      <w:r w:rsidRPr="00CD45A3">
        <w:rPr>
          <w:sz w:val="28"/>
          <w:szCs w:val="28"/>
        </w:rPr>
        <w:t xml:space="preserve">= </w:t>
      </w:r>
      <w:proofErr w:type="spellStart"/>
      <w:r w:rsidRPr="00CD45A3">
        <w:rPr>
          <w:sz w:val="28"/>
          <w:szCs w:val="28"/>
        </w:rPr>
        <w:t>ЗПп</w:t>
      </w:r>
      <w:proofErr w:type="spellEnd"/>
      <w:r w:rsidRPr="00CD45A3">
        <w:rPr>
          <w:sz w:val="28"/>
          <w:szCs w:val="28"/>
        </w:rPr>
        <w:t>/</w:t>
      </w:r>
      <w:proofErr w:type="spellStart"/>
      <w:r w:rsidRPr="00CD45A3">
        <w:rPr>
          <w:sz w:val="28"/>
          <w:szCs w:val="28"/>
        </w:rPr>
        <w:t>пф</w:t>
      </w:r>
      <w:proofErr w:type="spellEnd"/>
      <w:r w:rsidRPr="00CD45A3">
        <w:rPr>
          <w:sz w:val="28"/>
          <w:szCs w:val="28"/>
        </w:rPr>
        <w:t xml:space="preserve">/ </w:t>
      </w:r>
      <w:proofErr w:type="spellStart"/>
      <w:r w:rsidRPr="00CD45A3">
        <w:rPr>
          <w:sz w:val="28"/>
          <w:szCs w:val="28"/>
        </w:rPr>
        <w:t>ЗПп</w:t>
      </w:r>
      <w:proofErr w:type="spellEnd"/>
      <w:r w:rsidRPr="00CD45A3">
        <w:rPr>
          <w:sz w:val="28"/>
          <w:szCs w:val="28"/>
        </w:rPr>
        <w:t>/</w:t>
      </w:r>
      <w:proofErr w:type="spellStart"/>
      <w:r w:rsidRPr="00CD45A3">
        <w:rPr>
          <w:sz w:val="28"/>
          <w:szCs w:val="28"/>
        </w:rPr>
        <w:t>пп</w:t>
      </w:r>
      <w:proofErr w:type="spellEnd"/>
      <w:r w:rsidRPr="00CD45A3">
        <w:rPr>
          <w:sz w:val="28"/>
          <w:szCs w:val="28"/>
        </w:rPr>
        <w:t>,</w:t>
      </w:r>
    </w:p>
    <w:p w:rsidR="009D4941" w:rsidRPr="00CD45A3" w:rsidRDefault="009D4941" w:rsidP="00CD45A3">
      <w:pPr>
        <w:pStyle w:val="Default"/>
        <w:ind w:firstLine="708"/>
        <w:jc w:val="both"/>
        <w:rPr>
          <w:sz w:val="28"/>
          <w:szCs w:val="28"/>
        </w:rPr>
      </w:pPr>
      <w:r w:rsidRPr="00CD45A3">
        <w:rPr>
          <w:sz w:val="28"/>
          <w:szCs w:val="28"/>
        </w:rPr>
        <w:t xml:space="preserve">- для показателей (индикаторов), желаемой тенденцией развития которых является снижение значений: </w:t>
      </w:r>
    </w:p>
    <w:p w:rsidR="009D4941" w:rsidRPr="00CD45A3" w:rsidRDefault="009D4941" w:rsidP="00CD45A3">
      <w:pPr>
        <w:pStyle w:val="Default"/>
        <w:jc w:val="both"/>
        <w:rPr>
          <w:sz w:val="28"/>
          <w:szCs w:val="28"/>
        </w:rPr>
      </w:pPr>
      <w:proofErr w:type="spellStart"/>
      <w:r w:rsidRPr="00CD45A3">
        <w:rPr>
          <w:sz w:val="28"/>
          <w:szCs w:val="28"/>
        </w:rPr>
        <w:t>СДп</w:t>
      </w:r>
      <w:proofErr w:type="spellEnd"/>
      <w:r w:rsidRPr="00CD45A3">
        <w:rPr>
          <w:sz w:val="28"/>
          <w:szCs w:val="28"/>
        </w:rPr>
        <w:t>/</w:t>
      </w:r>
      <w:proofErr w:type="spellStart"/>
      <w:r w:rsidRPr="00CD45A3">
        <w:rPr>
          <w:sz w:val="28"/>
          <w:szCs w:val="28"/>
        </w:rPr>
        <w:t>ппз</w:t>
      </w:r>
      <w:proofErr w:type="spellEnd"/>
      <w:r w:rsidRPr="00CD45A3">
        <w:rPr>
          <w:sz w:val="28"/>
          <w:szCs w:val="28"/>
        </w:rPr>
        <w:t xml:space="preserve">= </w:t>
      </w:r>
      <w:proofErr w:type="spellStart"/>
      <w:r w:rsidRPr="00CD45A3">
        <w:rPr>
          <w:sz w:val="28"/>
          <w:szCs w:val="28"/>
        </w:rPr>
        <w:t>ЗПп</w:t>
      </w:r>
      <w:proofErr w:type="spellEnd"/>
      <w:r w:rsidRPr="00CD45A3">
        <w:rPr>
          <w:sz w:val="28"/>
          <w:szCs w:val="28"/>
        </w:rPr>
        <w:t>/</w:t>
      </w:r>
      <w:proofErr w:type="spellStart"/>
      <w:r w:rsidRPr="00CD45A3">
        <w:rPr>
          <w:sz w:val="28"/>
          <w:szCs w:val="28"/>
        </w:rPr>
        <w:t>пп</w:t>
      </w:r>
      <w:proofErr w:type="spellEnd"/>
      <w:r w:rsidRPr="00CD45A3">
        <w:rPr>
          <w:sz w:val="28"/>
          <w:szCs w:val="28"/>
        </w:rPr>
        <w:t xml:space="preserve">/ </w:t>
      </w:r>
      <w:proofErr w:type="spellStart"/>
      <w:r w:rsidRPr="00CD45A3">
        <w:rPr>
          <w:sz w:val="28"/>
          <w:szCs w:val="28"/>
        </w:rPr>
        <w:t>ЗПп</w:t>
      </w:r>
      <w:proofErr w:type="spellEnd"/>
      <w:r w:rsidRPr="00CD45A3">
        <w:rPr>
          <w:sz w:val="28"/>
          <w:szCs w:val="28"/>
        </w:rPr>
        <w:t>/</w:t>
      </w:r>
      <w:proofErr w:type="spellStart"/>
      <w:r w:rsidRPr="00CD45A3">
        <w:rPr>
          <w:sz w:val="28"/>
          <w:szCs w:val="28"/>
        </w:rPr>
        <w:t>пф</w:t>
      </w:r>
      <w:proofErr w:type="spellEnd"/>
      <w:r w:rsidRPr="00CD45A3">
        <w:rPr>
          <w:sz w:val="28"/>
          <w:szCs w:val="28"/>
        </w:rPr>
        <w:t>,</w:t>
      </w:r>
    </w:p>
    <w:p w:rsidR="009D4941" w:rsidRPr="00CD45A3" w:rsidRDefault="009D4941" w:rsidP="00CD45A3">
      <w:pPr>
        <w:pStyle w:val="Default"/>
        <w:jc w:val="both"/>
        <w:rPr>
          <w:sz w:val="28"/>
          <w:szCs w:val="28"/>
        </w:rPr>
      </w:pPr>
      <w:r w:rsidRPr="00CD45A3">
        <w:rPr>
          <w:sz w:val="28"/>
          <w:szCs w:val="28"/>
        </w:rPr>
        <w:t xml:space="preserve">где: </w:t>
      </w:r>
    </w:p>
    <w:p w:rsidR="009D4941" w:rsidRPr="00CD45A3" w:rsidRDefault="009D4941" w:rsidP="00CD45A3">
      <w:pPr>
        <w:pStyle w:val="Default"/>
        <w:ind w:firstLine="708"/>
        <w:jc w:val="both"/>
        <w:rPr>
          <w:sz w:val="28"/>
          <w:szCs w:val="28"/>
        </w:rPr>
      </w:pPr>
      <w:proofErr w:type="spellStart"/>
      <w:r w:rsidRPr="00CD45A3">
        <w:rPr>
          <w:sz w:val="28"/>
          <w:szCs w:val="28"/>
        </w:rPr>
        <w:t>СДп</w:t>
      </w:r>
      <w:proofErr w:type="spellEnd"/>
      <w:r w:rsidRPr="00CD45A3">
        <w:rPr>
          <w:sz w:val="28"/>
          <w:szCs w:val="28"/>
        </w:rPr>
        <w:t>/</w:t>
      </w:r>
      <w:proofErr w:type="spellStart"/>
      <w:r w:rsidRPr="00CD45A3">
        <w:rPr>
          <w:sz w:val="28"/>
          <w:szCs w:val="28"/>
        </w:rPr>
        <w:t>ппз</w:t>
      </w:r>
      <w:proofErr w:type="spellEnd"/>
      <w:r w:rsidRPr="00CD45A3">
        <w:rPr>
          <w:sz w:val="28"/>
          <w:szCs w:val="28"/>
        </w:rPr>
        <w:t xml:space="preserve">- степень достижения планового значения показателя (индикатора,характеризующего цели и задачи подпрограммы); </w:t>
      </w:r>
    </w:p>
    <w:p w:rsidR="009D4941" w:rsidRPr="00CD45A3" w:rsidRDefault="009D4941" w:rsidP="00CD45A3">
      <w:pPr>
        <w:pStyle w:val="Default"/>
        <w:ind w:firstLine="708"/>
        <w:jc w:val="both"/>
        <w:rPr>
          <w:sz w:val="28"/>
          <w:szCs w:val="28"/>
        </w:rPr>
      </w:pPr>
      <w:proofErr w:type="spellStart"/>
      <w:r w:rsidRPr="00CD45A3">
        <w:rPr>
          <w:sz w:val="28"/>
          <w:szCs w:val="28"/>
        </w:rPr>
        <w:t>ЗПп</w:t>
      </w:r>
      <w:proofErr w:type="spellEnd"/>
      <w:r w:rsidRPr="00CD45A3">
        <w:rPr>
          <w:sz w:val="28"/>
          <w:szCs w:val="28"/>
        </w:rPr>
        <w:t>/</w:t>
      </w:r>
      <w:proofErr w:type="spellStart"/>
      <w:r w:rsidRPr="00CD45A3">
        <w:rPr>
          <w:sz w:val="28"/>
          <w:szCs w:val="28"/>
        </w:rPr>
        <w:t>пф</w:t>
      </w:r>
      <w:proofErr w:type="spellEnd"/>
      <w:r w:rsidRPr="00CD45A3">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 </w:t>
      </w:r>
    </w:p>
    <w:p w:rsidR="009D4941" w:rsidRPr="00CD45A3" w:rsidRDefault="009D4941" w:rsidP="00CD45A3">
      <w:pPr>
        <w:pStyle w:val="Default"/>
        <w:ind w:firstLine="708"/>
        <w:jc w:val="both"/>
        <w:rPr>
          <w:sz w:val="28"/>
          <w:szCs w:val="28"/>
        </w:rPr>
      </w:pPr>
      <w:proofErr w:type="spellStart"/>
      <w:r w:rsidRPr="00CD45A3">
        <w:rPr>
          <w:sz w:val="28"/>
          <w:szCs w:val="28"/>
        </w:rPr>
        <w:t>ЗПп</w:t>
      </w:r>
      <w:proofErr w:type="spellEnd"/>
      <w:r w:rsidRPr="00CD45A3">
        <w:rPr>
          <w:sz w:val="28"/>
          <w:szCs w:val="28"/>
        </w:rPr>
        <w:t>/</w:t>
      </w:r>
      <w:proofErr w:type="spellStart"/>
      <w:r w:rsidRPr="00CD45A3">
        <w:rPr>
          <w:sz w:val="28"/>
          <w:szCs w:val="28"/>
        </w:rPr>
        <w:t>пп</w:t>
      </w:r>
      <w:proofErr w:type="spellEnd"/>
      <w:r w:rsidRPr="00CD45A3">
        <w:rPr>
          <w:sz w:val="28"/>
          <w:szCs w:val="28"/>
        </w:rPr>
        <w:t xml:space="preserve"> - плановое значение показателя (индикатора), характеризующего цели и задачи подпрограммы. </w:t>
      </w:r>
    </w:p>
    <w:p w:rsidR="009D4941" w:rsidRPr="00CD45A3" w:rsidRDefault="005E5B7C" w:rsidP="00CD45A3">
      <w:pPr>
        <w:pStyle w:val="Default"/>
        <w:jc w:val="both"/>
        <w:rPr>
          <w:sz w:val="28"/>
          <w:szCs w:val="28"/>
        </w:rPr>
      </w:pPr>
      <w:r w:rsidRPr="00CD45A3">
        <w:rPr>
          <w:sz w:val="28"/>
          <w:szCs w:val="28"/>
        </w:rPr>
        <w:t>Цели и задачи достигнуты в 202</w:t>
      </w:r>
      <w:r w:rsidR="00CD45A3" w:rsidRPr="00CD45A3">
        <w:rPr>
          <w:sz w:val="28"/>
          <w:szCs w:val="28"/>
        </w:rPr>
        <w:t>2</w:t>
      </w:r>
      <w:r w:rsidRPr="00CD45A3">
        <w:rPr>
          <w:sz w:val="28"/>
          <w:szCs w:val="28"/>
        </w:rPr>
        <w:t xml:space="preserve"> году – 1.</w:t>
      </w:r>
    </w:p>
    <w:p w:rsidR="009D4941" w:rsidRPr="00CD45A3" w:rsidRDefault="009D4941" w:rsidP="00CD45A3">
      <w:pPr>
        <w:pStyle w:val="Default"/>
        <w:ind w:firstLine="708"/>
        <w:jc w:val="both"/>
        <w:rPr>
          <w:sz w:val="28"/>
          <w:szCs w:val="28"/>
        </w:rPr>
      </w:pPr>
      <w:r w:rsidRPr="00CD45A3">
        <w:rPr>
          <w:sz w:val="28"/>
          <w:szCs w:val="28"/>
        </w:rPr>
        <w:t xml:space="preserve">Степень реализации подпрограммы рассчитывается по формуле: </w:t>
      </w:r>
    </w:p>
    <w:p w:rsidR="009D4941" w:rsidRPr="00CD45A3" w:rsidRDefault="009D4941" w:rsidP="00CD45A3">
      <w:pPr>
        <w:pStyle w:val="Default"/>
        <w:jc w:val="both"/>
        <w:rPr>
          <w:sz w:val="28"/>
          <w:szCs w:val="28"/>
        </w:rPr>
      </w:pPr>
      <w:r w:rsidRPr="00CD45A3">
        <w:rPr>
          <w:sz w:val="28"/>
          <w:szCs w:val="28"/>
        </w:rPr>
        <w:t>N п/п п/</w:t>
      </w:r>
      <w:proofErr w:type="spellStart"/>
      <w:r w:rsidRPr="00CD45A3">
        <w:rPr>
          <w:sz w:val="28"/>
          <w:szCs w:val="28"/>
        </w:rPr>
        <w:t>ппз</w:t>
      </w:r>
      <w:proofErr w:type="spellEnd"/>
      <w:r w:rsidRPr="00CD45A3">
        <w:rPr>
          <w:sz w:val="28"/>
          <w:szCs w:val="28"/>
        </w:rPr>
        <w:t xml:space="preserve"> 1 СР = СД / N,</w:t>
      </w:r>
    </w:p>
    <w:p w:rsidR="009D4941" w:rsidRPr="00CD45A3" w:rsidRDefault="009D4941" w:rsidP="00CD45A3">
      <w:pPr>
        <w:pStyle w:val="Default"/>
        <w:jc w:val="both"/>
        <w:rPr>
          <w:sz w:val="28"/>
          <w:szCs w:val="28"/>
        </w:rPr>
      </w:pPr>
      <w:r w:rsidRPr="00CD45A3">
        <w:rPr>
          <w:sz w:val="28"/>
          <w:szCs w:val="28"/>
        </w:rPr>
        <w:t xml:space="preserve">где: </w:t>
      </w:r>
    </w:p>
    <w:p w:rsidR="009D4941" w:rsidRPr="00CD45A3" w:rsidRDefault="009D4941" w:rsidP="00CD45A3">
      <w:pPr>
        <w:pStyle w:val="Default"/>
        <w:jc w:val="both"/>
        <w:rPr>
          <w:sz w:val="28"/>
          <w:szCs w:val="28"/>
        </w:rPr>
      </w:pPr>
      <w:proofErr w:type="spellStart"/>
      <w:r w:rsidRPr="00CD45A3">
        <w:rPr>
          <w:sz w:val="28"/>
          <w:szCs w:val="28"/>
        </w:rPr>
        <w:t>СРп</w:t>
      </w:r>
      <w:proofErr w:type="spellEnd"/>
      <w:r w:rsidRPr="00CD45A3">
        <w:rPr>
          <w:sz w:val="28"/>
          <w:szCs w:val="28"/>
        </w:rPr>
        <w:t xml:space="preserve">/п - степень реализации подпрограммы; </w:t>
      </w:r>
    </w:p>
    <w:p w:rsidR="009D4941" w:rsidRPr="00CD45A3" w:rsidRDefault="009D4941" w:rsidP="00CD45A3">
      <w:pPr>
        <w:pStyle w:val="Default"/>
        <w:jc w:val="both"/>
        <w:rPr>
          <w:sz w:val="28"/>
          <w:szCs w:val="28"/>
        </w:rPr>
      </w:pPr>
      <w:proofErr w:type="spellStart"/>
      <w:r w:rsidRPr="00CD45A3">
        <w:rPr>
          <w:sz w:val="28"/>
          <w:szCs w:val="28"/>
        </w:rPr>
        <w:t>СДп</w:t>
      </w:r>
      <w:proofErr w:type="spellEnd"/>
      <w:r w:rsidRPr="00CD45A3">
        <w:rPr>
          <w:sz w:val="28"/>
          <w:szCs w:val="28"/>
        </w:rPr>
        <w:t>/</w:t>
      </w:r>
      <w:proofErr w:type="spellStart"/>
      <w:r w:rsidRPr="00CD45A3">
        <w:rPr>
          <w:sz w:val="28"/>
          <w:szCs w:val="28"/>
        </w:rPr>
        <w:t>ппз</w:t>
      </w:r>
      <w:proofErr w:type="spellEnd"/>
      <w:r w:rsidRPr="00CD45A3">
        <w:rPr>
          <w:sz w:val="28"/>
          <w:szCs w:val="28"/>
        </w:rPr>
        <w:t xml:space="preserve">- степень достижения планового значения показателя (индикатора), характеризующего цели и задачи подпрограммы; </w:t>
      </w:r>
    </w:p>
    <w:p w:rsidR="009D4941" w:rsidRPr="00CD45A3" w:rsidRDefault="009D4941" w:rsidP="00CD45A3">
      <w:pPr>
        <w:pStyle w:val="Default"/>
        <w:jc w:val="both"/>
        <w:rPr>
          <w:sz w:val="28"/>
          <w:szCs w:val="28"/>
        </w:rPr>
      </w:pPr>
      <w:r w:rsidRPr="00CD45A3">
        <w:rPr>
          <w:sz w:val="28"/>
          <w:szCs w:val="28"/>
        </w:rPr>
        <w:t xml:space="preserve">N - число показателей (индикаторов), характеризующих цели и задачи подпрограммы. </w:t>
      </w:r>
    </w:p>
    <w:p w:rsidR="009D4941" w:rsidRPr="00CD45A3" w:rsidRDefault="009D4941" w:rsidP="00CD45A3">
      <w:pPr>
        <w:pStyle w:val="Default"/>
        <w:ind w:firstLine="708"/>
        <w:jc w:val="both"/>
        <w:rPr>
          <w:sz w:val="28"/>
          <w:szCs w:val="28"/>
        </w:rPr>
      </w:pPr>
      <w:r w:rsidRPr="00CD45A3">
        <w:rPr>
          <w:sz w:val="28"/>
          <w:szCs w:val="28"/>
        </w:rPr>
        <w:t xml:space="preserve">При использовании данной формулы в случаях, если </w:t>
      </w:r>
      <w:proofErr w:type="spellStart"/>
      <w:r w:rsidRPr="00CD45A3">
        <w:rPr>
          <w:sz w:val="28"/>
          <w:szCs w:val="28"/>
        </w:rPr>
        <w:t>СДп</w:t>
      </w:r>
      <w:proofErr w:type="spellEnd"/>
      <w:r w:rsidRPr="00CD45A3">
        <w:rPr>
          <w:sz w:val="28"/>
          <w:szCs w:val="28"/>
        </w:rPr>
        <w:t>/</w:t>
      </w:r>
      <w:proofErr w:type="spellStart"/>
      <w:r w:rsidRPr="00CD45A3">
        <w:rPr>
          <w:sz w:val="28"/>
          <w:szCs w:val="28"/>
        </w:rPr>
        <w:t>ппзбольше</w:t>
      </w:r>
      <w:proofErr w:type="spellEnd"/>
      <w:r w:rsidRPr="00CD45A3">
        <w:rPr>
          <w:sz w:val="28"/>
          <w:szCs w:val="28"/>
        </w:rPr>
        <w:t xml:space="preserve"> 1, значение </w:t>
      </w:r>
      <w:proofErr w:type="spellStart"/>
      <w:r w:rsidRPr="00CD45A3">
        <w:rPr>
          <w:sz w:val="28"/>
          <w:szCs w:val="28"/>
        </w:rPr>
        <w:t>СДп</w:t>
      </w:r>
      <w:proofErr w:type="spellEnd"/>
      <w:r w:rsidRPr="00CD45A3">
        <w:rPr>
          <w:sz w:val="28"/>
          <w:szCs w:val="28"/>
        </w:rPr>
        <w:t>/</w:t>
      </w:r>
      <w:proofErr w:type="spellStart"/>
      <w:r w:rsidRPr="00CD45A3">
        <w:rPr>
          <w:sz w:val="28"/>
          <w:szCs w:val="28"/>
        </w:rPr>
        <w:t>ппзпринимается</w:t>
      </w:r>
      <w:proofErr w:type="spellEnd"/>
      <w:r w:rsidRPr="00CD45A3">
        <w:rPr>
          <w:sz w:val="28"/>
          <w:szCs w:val="28"/>
        </w:rPr>
        <w:t xml:space="preserve"> равным 1. </w:t>
      </w:r>
    </w:p>
    <w:p w:rsidR="006A4AD9" w:rsidRPr="00CD45A3" w:rsidRDefault="00ED5F7E" w:rsidP="00CD45A3">
      <w:pPr>
        <w:spacing w:after="0" w:line="240" w:lineRule="auto"/>
        <w:ind w:firstLine="708"/>
        <w:jc w:val="both"/>
        <w:rPr>
          <w:rFonts w:ascii="Times New Roman" w:eastAsia="Times New Roman" w:hAnsi="Times New Roman" w:cs="Times New Roman"/>
          <w:i/>
          <w:sz w:val="28"/>
          <w:szCs w:val="28"/>
          <w:lang w:eastAsia="ru-RU"/>
        </w:rPr>
      </w:pPr>
      <w:r w:rsidRPr="00CD45A3">
        <w:rPr>
          <w:rFonts w:ascii="Times New Roman" w:eastAsia="Times New Roman" w:hAnsi="Times New Roman" w:cs="Times New Roman"/>
          <w:i/>
          <w:sz w:val="28"/>
          <w:szCs w:val="28"/>
          <w:lang w:eastAsia="ru-RU"/>
        </w:rPr>
        <w:t>Оценка степени реализации мероприятий</w:t>
      </w:r>
    </w:p>
    <w:p w:rsidR="00ED5F7E" w:rsidRPr="00CD45A3" w:rsidRDefault="00ED5F7E" w:rsidP="00CD45A3">
      <w:pPr>
        <w:pStyle w:val="Default"/>
        <w:ind w:firstLine="708"/>
        <w:jc w:val="both"/>
        <w:rPr>
          <w:sz w:val="28"/>
          <w:szCs w:val="28"/>
        </w:rPr>
      </w:pPr>
      <w:r w:rsidRPr="00CD45A3">
        <w:rPr>
          <w:sz w:val="28"/>
          <w:szCs w:val="28"/>
        </w:rPr>
        <w:lastRenderedPageBreak/>
        <w:t xml:space="preserve">Степень реализации мероприятий оценивается для каждой подпрограммы как доля мероприятий, выполненных в полном объеме, по следующей формуле: </w:t>
      </w:r>
    </w:p>
    <w:p w:rsidR="00ED5F7E" w:rsidRPr="00CD45A3" w:rsidRDefault="00ED5F7E" w:rsidP="00CD45A3">
      <w:pPr>
        <w:pStyle w:val="Default"/>
        <w:jc w:val="both"/>
        <w:rPr>
          <w:sz w:val="28"/>
          <w:szCs w:val="28"/>
        </w:rPr>
      </w:pPr>
      <w:proofErr w:type="spellStart"/>
      <w:r w:rsidRPr="00CD45A3">
        <w:rPr>
          <w:sz w:val="28"/>
          <w:szCs w:val="28"/>
        </w:rPr>
        <w:t>СРм</w:t>
      </w:r>
      <w:proofErr w:type="spellEnd"/>
      <w:r w:rsidRPr="00CD45A3">
        <w:rPr>
          <w:sz w:val="28"/>
          <w:szCs w:val="28"/>
        </w:rPr>
        <w:t xml:space="preserve"> = </w:t>
      </w:r>
      <w:proofErr w:type="spellStart"/>
      <w:r w:rsidRPr="00CD45A3">
        <w:rPr>
          <w:sz w:val="28"/>
          <w:szCs w:val="28"/>
        </w:rPr>
        <w:t>Мв</w:t>
      </w:r>
      <w:proofErr w:type="spellEnd"/>
      <w:r w:rsidRPr="00CD45A3">
        <w:rPr>
          <w:sz w:val="28"/>
          <w:szCs w:val="28"/>
        </w:rPr>
        <w:t xml:space="preserve"> / М, </w:t>
      </w:r>
    </w:p>
    <w:p w:rsidR="00ED5F7E" w:rsidRPr="00CD45A3" w:rsidRDefault="00ED5F7E" w:rsidP="00CD45A3">
      <w:pPr>
        <w:pStyle w:val="Default"/>
        <w:jc w:val="both"/>
        <w:rPr>
          <w:sz w:val="28"/>
          <w:szCs w:val="28"/>
        </w:rPr>
      </w:pPr>
      <w:r w:rsidRPr="00CD45A3">
        <w:rPr>
          <w:sz w:val="28"/>
          <w:szCs w:val="28"/>
        </w:rPr>
        <w:t xml:space="preserve">где: </w:t>
      </w:r>
    </w:p>
    <w:p w:rsidR="00ED5F7E" w:rsidRPr="00CD45A3" w:rsidRDefault="00ED5F7E" w:rsidP="00CD45A3">
      <w:pPr>
        <w:pStyle w:val="Default"/>
        <w:jc w:val="both"/>
        <w:rPr>
          <w:sz w:val="28"/>
          <w:szCs w:val="28"/>
        </w:rPr>
      </w:pPr>
      <w:proofErr w:type="spellStart"/>
      <w:r w:rsidRPr="00CD45A3">
        <w:rPr>
          <w:sz w:val="28"/>
          <w:szCs w:val="28"/>
        </w:rPr>
        <w:t>СРм</w:t>
      </w:r>
      <w:proofErr w:type="spellEnd"/>
      <w:r w:rsidRPr="00CD45A3">
        <w:rPr>
          <w:sz w:val="28"/>
          <w:szCs w:val="28"/>
        </w:rPr>
        <w:t xml:space="preserve"> - степень реализации мероприятий; </w:t>
      </w:r>
    </w:p>
    <w:p w:rsidR="00ED5F7E" w:rsidRPr="00CD45A3" w:rsidRDefault="00ED5F7E" w:rsidP="00CD45A3">
      <w:pPr>
        <w:pStyle w:val="Default"/>
        <w:jc w:val="both"/>
        <w:rPr>
          <w:sz w:val="28"/>
          <w:szCs w:val="28"/>
        </w:rPr>
      </w:pPr>
      <w:proofErr w:type="spellStart"/>
      <w:r w:rsidRPr="00CD45A3">
        <w:rPr>
          <w:sz w:val="28"/>
          <w:szCs w:val="28"/>
        </w:rPr>
        <w:t>Мв</w:t>
      </w:r>
      <w:proofErr w:type="spellEnd"/>
      <w:r w:rsidRPr="00CD45A3">
        <w:rPr>
          <w:sz w:val="28"/>
          <w:szCs w:val="28"/>
        </w:rPr>
        <w:t xml:space="preserve"> - количество мероприятий, выполненных в полном объеме, из числа мероприятий, запланированных к реализации в отчетном году; </w:t>
      </w:r>
    </w:p>
    <w:p w:rsidR="00CD5623" w:rsidRPr="00CD45A3" w:rsidRDefault="00ED5F7E" w:rsidP="00CD45A3">
      <w:pPr>
        <w:jc w:val="both"/>
        <w:rPr>
          <w:rFonts w:ascii="Times New Roman" w:hAnsi="Times New Roman" w:cs="Times New Roman"/>
          <w:sz w:val="28"/>
          <w:szCs w:val="28"/>
        </w:rPr>
      </w:pPr>
      <w:r w:rsidRPr="00CD45A3">
        <w:rPr>
          <w:rFonts w:ascii="Times New Roman" w:hAnsi="Times New Roman" w:cs="Times New Roman"/>
          <w:sz w:val="28"/>
          <w:szCs w:val="28"/>
        </w:rPr>
        <w:t>М - общее количество мероприятий, запланированных к реализации в отчетном году.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0"/>
        <w:gridCol w:w="2027"/>
        <w:gridCol w:w="2061"/>
        <w:gridCol w:w="1624"/>
      </w:tblGrid>
      <w:tr w:rsidR="00ED5F7E" w:rsidRPr="00A27A4F" w:rsidTr="006E0618">
        <w:trPr>
          <w:jc w:val="center"/>
        </w:trPr>
        <w:tc>
          <w:tcPr>
            <w:tcW w:w="3360" w:type="dxa"/>
          </w:tcPr>
          <w:p w:rsidR="00ED5F7E" w:rsidRPr="00A27A4F" w:rsidRDefault="00ED5F7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Наименование подпрограмм</w:t>
            </w:r>
          </w:p>
        </w:tc>
        <w:tc>
          <w:tcPr>
            <w:tcW w:w="2027" w:type="dxa"/>
          </w:tcPr>
          <w:p w:rsidR="00ED5F7E" w:rsidRPr="00A27A4F" w:rsidRDefault="00ED5F7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Общее количество мероприятий, запланированных к реализации на 202</w:t>
            </w:r>
            <w:r w:rsidR="008246FD" w:rsidRPr="00A27A4F">
              <w:rPr>
                <w:rFonts w:ascii="Times New Roman" w:eastAsia="Arial Unicode MS" w:hAnsi="Times New Roman" w:cs="Times New Roman"/>
                <w:sz w:val="24"/>
                <w:szCs w:val="24"/>
                <w:lang w:eastAsia="ru-RU"/>
              </w:rPr>
              <w:t>2</w:t>
            </w:r>
            <w:r w:rsidRPr="00A27A4F">
              <w:rPr>
                <w:rFonts w:ascii="Times New Roman" w:eastAsia="Arial Unicode MS" w:hAnsi="Times New Roman" w:cs="Times New Roman"/>
                <w:sz w:val="24"/>
                <w:szCs w:val="24"/>
                <w:lang w:eastAsia="ru-RU"/>
              </w:rPr>
              <w:t xml:space="preserve"> год</w:t>
            </w:r>
          </w:p>
          <w:p w:rsidR="00ED5F7E" w:rsidRPr="00A27A4F" w:rsidRDefault="00ED5F7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(в соответствии с детальным планом-графиком), (М)</w:t>
            </w:r>
          </w:p>
        </w:tc>
        <w:tc>
          <w:tcPr>
            <w:tcW w:w="2061" w:type="dxa"/>
          </w:tcPr>
          <w:p w:rsidR="00ED5F7E" w:rsidRPr="00A27A4F" w:rsidRDefault="00ED5F7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Выполнено мероприятий, предусмотренных к реализации на 202</w:t>
            </w:r>
            <w:r w:rsidR="008246FD" w:rsidRPr="00A27A4F">
              <w:rPr>
                <w:rFonts w:ascii="Times New Roman" w:eastAsia="Arial Unicode MS" w:hAnsi="Times New Roman" w:cs="Times New Roman"/>
                <w:sz w:val="24"/>
                <w:szCs w:val="24"/>
                <w:lang w:eastAsia="ru-RU"/>
              </w:rPr>
              <w:t>2</w:t>
            </w:r>
            <w:r w:rsidRPr="00A27A4F">
              <w:rPr>
                <w:rFonts w:ascii="Times New Roman" w:eastAsia="Arial Unicode MS" w:hAnsi="Times New Roman" w:cs="Times New Roman"/>
                <w:sz w:val="24"/>
                <w:szCs w:val="24"/>
                <w:lang w:eastAsia="ru-RU"/>
              </w:rPr>
              <w:t xml:space="preserve"> год</w:t>
            </w:r>
          </w:p>
          <w:p w:rsidR="00ED5F7E" w:rsidRPr="00A27A4F" w:rsidRDefault="00ED5F7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(в соответствии с детальным планом-графиком), (</w:t>
            </w:r>
            <w:proofErr w:type="spellStart"/>
            <w:r w:rsidRPr="00A27A4F">
              <w:rPr>
                <w:rFonts w:ascii="Times New Roman" w:eastAsia="Arial Unicode MS" w:hAnsi="Times New Roman" w:cs="Times New Roman"/>
                <w:sz w:val="24"/>
                <w:szCs w:val="24"/>
                <w:lang w:eastAsia="ru-RU"/>
              </w:rPr>
              <w:t>Мв</w:t>
            </w:r>
            <w:proofErr w:type="spellEnd"/>
            <w:r w:rsidRPr="00A27A4F">
              <w:rPr>
                <w:rFonts w:ascii="Times New Roman" w:eastAsia="Arial Unicode MS" w:hAnsi="Times New Roman" w:cs="Times New Roman"/>
                <w:sz w:val="24"/>
                <w:szCs w:val="24"/>
                <w:lang w:eastAsia="ru-RU"/>
              </w:rPr>
              <w:t>)</w:t>
            </w:r>
          </w:p>
        </w:tc>
        <w:tc>
          <w:tcPr>
            <w:tcW w:w="1624" w:type="dxa"/>
          </w:tcPr>
          <w:p w:rsidR="00ED5F7E" w:rsidRPr="00A27A4F" w:rsidRDefault="00ED5F7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Степень реализации мероприятий, (</w:t>
            </w:r>
            <w:proofErr w:type="spellStart"/>
            <w:r w:rsidRPr="00A27A4F">
              <w:rPr>
                <w:rFonts w:ascii="Times New Roman" w:eastAsia="Arial Unicode MS" w:hAnsi="Times New Roman" w:cs="Times New Roman"/>
                <w:sz w:val="24"/>
                <w:szCs w:val="24"/>
                <w:lang w:eastAsia="ru-RU"/>
              </w:rPr>
              <w:t>СРм</w:t>
            </w:r>
            <w:proofErr w:type="spellEnd"/>
            <w:r w:rsidRPr="00A27A4F">
              <w:rPr>
                <w:rFonts w:ascii="Times New Roman" w:eastAsia="Arial Unicode MS" w:hAnsi="Times New Roman" w:cs="Times New Roman"/>
                <w:sz w:val="24"/>
                <w:szCs w:val="24"/>
                <w:lang w:eastAsia="ru-RU"/>
              </w:rPr>
              <w:t>)</w:t>
            </w:r>
          </w:p>
          <w:p w:rsidR="00ED5F7E" w:rsidRPr="00A27A4F" w:rsidRDefault="00ED5F7E" w:rsidP="00CD45A3">
            <w:pPr>
              <w:autoSpaceDE w:val="0"/>
              <w:autoSpaceDN w:val="0"/>
              <w:adjustRightInd w:val="0"/>
              <w:spacing w:after="0" w:line="240" w:lineRule="auto"/>
              <w:ind w:right="-86" w:firstLine="709"/>
              <w:jc w:val="both"/>
              <w:rPr>
                <w:rFonts w:ascii="Times New Roman" w:eastAsia="Arial Unicode MS" w:hAnsi="Times New Roman" w:cs="Times New Roman"/>
                <w:sz w:val="24"/>
                <w:szCs w:val="24"/>
                <w:lang w:eastAsia="ru-RU"/>
              </w:rPr>
            </w:pPr>
          </w:p>
        </w:tc>
      </w:tr>
      <w:tr w:rsidR="00ED5F7E" w:rsidRPr="00A27A4F" w:rsidTr="006E0618">
        <w:trPr>
          <w:jc w:val="center"/>
        </w:trPr>
        <w:tc>
          <w:tcPr>
            <w:tcW w:w="3360" w:type="dxa"/>
          </w:tcPr>
          <w:tbl>
            <w:tblPr>
              <w:tblW w:w="0" w:type="auto"/>
              <w:tblBorders>
                <w:top w:val="nil"/>
                <w:left w:val="nil"/>
                <w:bottom w:val="nil"/>
                <w:right w:val="nil"/>
              </w:tblBorders>
              <w:tblLook w:val="0000" w:firstRow="0" w:lastRow="0" w:firstColumn="0" w:lastColumn="0" w:noHBand="0" w:noVBand="0"/>
            </w:tblPr>
            <w:tblGrid>
              <w:gridCol w:w="3144"/>
            </w:tblGrid>
            <w:tr w:rsidR="00ED5F7E" w:rsidRPr="00A27A4F">
              <w:trPr>
                <w:trHeight w:val="661"/>
              </w:trPr>
              <w:tc>
                <w:tcPr>
                  <w:tcW w:w="0" w:type="auto"/>
                </w:tcPr>
                <w:p w:rsidR="00ED5F7E" w:rsidRPr="00A27A4F" w:rsidRDefault="00ED5F7E" w:rsidP="00CD45A3">
                  <w:pPr>
                    <w:autoSpaceDE w:val="0"/>
                    <w:autoSpaceDN w:val="0"/>
                    <w:adjustRightInd w:val="0"/>
                    <w:spacing w:after="0" w:line="240" w:lineRule="auto"/>
                    <w:jc w:val="both"/>
                    <w:rPr>
                      <w:rFonts w:ascii="Times New Roman" w:hAnsi="Times New Roman" w:cs="Times New Roman"/>
                      <w:color w:val="000000"/>
                      <w:sz w:val="24"/>
                      <w:szCs w:val="24"/>
                    </w:rPr>
                  </w:pPr>
                  <w:r w:rsidRPr="00A27A4F">
                    <w:rPr>
                      <w:rFonts w:ascii="Times New Roman" w:hAnsi="Times New Roman" w:cs="Times New Roman"/>
                      <w:color w:val="000000"/>
                      <w:sz w:val="24"/>
                      <w:szCs w:val="24"/>
                    </w:rPr>
                    <w:t xml:space="preserve">«Обеспечение деятельности и выполнение функций муниципальных </w:t>
                  </w:r>
                  <w:r w:rsidR="00316BF0" w:rsidRPr="00A27A4F">
                    <w:rPr>
                      <w:rFonts w:ascii="Times New Roman" w:hAnsi="Times New Roman" w:cs="Times New Roman"/>
                      <w:color w:val="000000"/>
                      <w:sz w:val="24"/>
                      <w:szCs w:val="24"/>
                    </w:rPr>
                    <w:t>у</w:t>
                  </w:r>
                  <w:r w:rsidRPr="00A27A4F">
                    <w:rPr>
                      <w:rFonts w:ascii="Times New Roman" w:hAnsi="Times New Roman" w:cs="Times New Roman"/>
                      <w:color w:val="000000"/>
                      <w:sz w:val="24"/>
                      <w:szCs w:val="24"/>
                    </w:rPr>
                    <w:t xml:space="preserve">чреждений» </w:t>
                  </w:r>
                </w:p>
              </w:tc>
            </w:tr>
          </w:tbl>
          <w:p w:rsidR="00ED5F7E" w:rsidRPr="00A27A4F" w:rsidRDefault="00ED5F7E" w:rsidP="00CD45A3">
            <w:pPr>
              <w:autoSpaceDE w:val="0"/>
              <w:autoSpaceDN w:val="0"/>
              <w:adjustRightInd w:val="0"/>
              <w:spacing w:after="0" w:line="240" w:lineRule="auto"/>
              <w:ind w:right="-86"/>
              <w:jc w:val="both"/>
              <w:rPr>
                <w:rFonts w:ascii="Times New Roman" w:eastAsia="Arial Unicode MS" w:hAnsi="Times New Roman" w:cs="Times New Roman"/>
                <w:b/>
                <w:bCs/>
                <w:sz w:val="24"/>
                <w:szCs w:val="24"/>
                <w:lang w:eastAsia="ru-RU"/>
              </w:rPr>
            </w:pPr>
          </w:p>
        </w:tc>
        <w:tc>
          <w:tcPr>
            <w:tcW w:w="2027" w:type="dxa"/>
            <w:vAlign w:val="center"/>
          </w:tcPr>
          <w:p w:rsidR="00ED5F7E" w:rsidRPr="00A27A4F" w:rsidRDefault="008407ED"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tc>
        <w:tc>
          <w:tcPr>
            <w:tcW w:w="2061" w:type="dxa"/>
            <w:vAlign w:val="center"/>
          </w:tcPr>
          <w:p w:rsidR="00ED5F7E" w:rsidRPr="00A27A4F" w:rsidRDefault="006E0618"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tc>
        <w:tc>
          <w:tcPr>
            <w:tcW w:w="1624" w:type="dxa"/>
            <w:vAlign w:val="center"/>
          </w:tcPr>
          <w:p w:rsidR="00ED5F7E" w:rsidRPr="00A27A4F" w:rsidRDefault="006E0618"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tc>
      </w:tr>
      <w:tr w:rsidR="00ED5F7E" w:rsidRPr="00A27A4F" w:rsidTr="006E0618">
        <w:trPr>
          <w:jc w:val="center"/>
        </w:trPr>
        <w:tc>
          <w:tcPr>
            <w:tcW w:w="3360" w:type="dxa"/>
          </w:tcPr>
          <w:p w:rsidR="00ED5F7E" w:rsidRPr="00A27A4F" w:rsidRDefault="00ED5F7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«Реализация муниципальной политики в сфере физической культуры и спорта в Пристенском районе Курской области»</w:t>
            </w:r>
          </w:p>
        </w:tc>
        <w:tc>
          <w:tcPr>
            <w:tcW w:w="2027" w:type="dxa"/>
            <w:vAlign w:val="center"/>
          </w:tcPr>
          <w:p w:rsidR="00ED5F7E" w:rsidRPr="00A27A4F" w:rsidRDefault="006E0618"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2</w:t>
            </w:r>
          </w:p>
        </w:tc>
        <w:tc>
          <w:tcPr>
            <w:tcW w:w="2061" w:type="dxa"/>
            <w:vAlign w:val="center"/>
          </w:tcPr>
          <w:p w:rsidR="00ED5F7E" w:rsidRPr="00A27A4F" w:rsidRDefault="006E0618"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2</w:t>
            </w:r>
          </w:p>
        </w:tc>
        <w:tc>
          <w:tcPr>
            <w:tcW w:w="1624" w:type="dxa"/>
            <w:vAlign w:val="center"/>
          </w:tcPr>
          <w:p w:rsidR="00ED5F7E" w:rsidRPr="00A27A4F" w:rsidRDefault="00ED5F7E" w:rsidP="00CD45A3">
            <w:pPr>
              <w:spacing w:after="0" w:line="240" w:lineRule="auto"/>
              <w:jc w:val="both"/>
              <w:rPr>
                <w:rFonts w:ascii="Times New Roman" w:eastAsia="Arial Unicode MS" w:hAnsi="Times New Roman" w:cs="Times New Roman"/>
                <w:color w:val="000000"/>
                <w:sz w:val="24"/>
                <w:szCs w:val="24"/>
                <w:lang w:eastAsia="ru-RU"/>
              </w:rPr>
            </w:pPr>
            <w:r w:rsidRPr="00A27A4F">
              <w:rPr>
                <w:rFonts w:ascii="Times New Roman" w:eastAsia="Arial Unicode MS" w:hAnsi="Times New Roman" w:cs="Times New Roman"/>
                <w:sz w:val="24"/>
                <w:szCs w:val="24"/>
                <w:lang w:eastAsia="ru-RU"/>
              </w:rPr>
              <w:t>1</w:t>
            </w:r>
          </w:p>
        </w:tc>
      </w:tr>
      <w:tr w:rsidR="00ED5F7E" w:rsidRPr="00A27A4F" w:rsidTr="00A92ED0">
        <w:trPr>
          <w:trHeight w:val="58"/>
          <w:jc w:val="center"/>
        </w:trPr>
        <w:tc>
          <w:tcPr>
            <w:tcW w:w="3360" w:type="dxa"/>
          </w:tcPr>
          <w:p w:rsidR="00ED5F7E" w:rsidRPr="00A27A4F" w:rsidRDefault="00ED5F7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Всего:</w:t>
            </w:r>
          </w:p>
        </w:tc>
        <w:tc>
          <w:tcPr>
            <w:tcW w:w="2027" w:type="dxa"/>
            <w:vAlign w:val="center"/>
          </w:tcPr>
          <w:p w:rsidR="00ED5F7E" w:rsidRPr="00A27A4F" w:rsidRDefault="006E0618"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3</w:t>
            </w:r>
          </w:p>
        </w:tc>
        <w:tc>
          <w:tcPr>
            <w:tcW w:w="2061" w:type="dxa"/>
            <w:vAlign w:val="center"/>
          </w:tcPr>
          <w:p w:rsidR="00ED5F7E" w:rsidRPr="00A27A4F" w:rsidRDefault="006E0618"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3</w:t>
            </w:r>
          </w:p>
        </w:tc>
        <w:tc>
          <w:tcPr>
            <w:tcW w:w="1624" w:type="dxa"/>
            <w:vAlign w:val="center"/>
          </w:tcPr>
          <w:p w:rsidR="00ED5F7E" w:rsidRPr="00A27A4F" w:rsidRDefault="006E0618" w:rsidP="00CD45A3">
            <w:pPr>
              <w:spacing w:after="0" w:line="240" w:lineRule="auto"/>
              <w:jc w:val="both"/>
              <w:rPr>
                <w:rFonts w:ascii="Times New Roman" w:eastAsia="Arial Unicode MS" w:hAnsi="Times New Roman" w:cs="Times New Roman"/>
                <w:color w:val="000000"/>
                <w:sz w:val="24"/>
                <w:szCs w:val="24"/>
                <w:lang w:eastAsia="ru-RU"/>
              </w:rPr>
            </w:pPr>
            <w:r w:rsidRPr="00A27A4F">
              <w:rPr>
                <w:rFonts w:ascii="Times New Roman" w:eastAsia="Arial Unicode MS" w:hAnsi="Times New Roman" w:cs="Times New Roman"/>
                <w:color w:val="000000"/>
                <w:sz w:val="24"/>
                <w:szCs w:val="24"/>
                <w:lang w:eastAsia="ru-RU"/>
              </w:rPr>
              <w:t>1</w:t>
            </w:r>
          </w:p>
        </w:tc>
      </w:tr>
    </w:tbl>
    <w:p w:rsidR="00ED5F7E" w:rsidRPr="00CD45A3" w:rsidRDefault="00ED5F7E" w:rsidP="00CD45A3">
      <w:pPr>
        <w:jc w:val="both"/>
        <w:rPr>
          <w:rFonts w:ascii="Times New Roman" w:hAnsi="Times New Roman" w:cs="Times New Roman"/>
          <w:sz w:val="28"/>
          <w:szCs w:val="28"/>
        </w:rPr>
      </w:pPr>
    </w:p>
    <w:p w:rsidR="006E0618" w:rsidRDefault="006E0618" w:rsidP="00CD45A3">
      <w:pPr>
        <w:jc w:val="both"/>
        <w:rPr>
          <w:rFonts w:ascii="Times New Roman" w:hAnsi="Times New Roman" w:cs="Times New Roman"/>
          <w:i/>
          <w:sz w:val="28"/>
          <w:szCs w:val="28"/>
        </w:rPr>
      </w:pPr>
      <w:r w:rsidRPr="00CD45A3">
        <w:rPr>
          <w:rFonts w:ascii="Times New Roman" w:hAnsi="Times New Roman" w:cs="Times New Roman"/>
          <w:i/>
          <w:sz w:val="28"/>
          <w:szCs w:val="28"/>
        </w:rPr>
        <w:t>Оценка эффективности использования средств бюджета муниципального района «Пристенский район» Курской области</w:t>
      </w:r>
    </w:p>
    <w:p w:rsidR="002A2D2D" w:rsidRPr="00CD45A3" w:rsidRDefault="002A2D2D" w:rsidP="00A27A4F">
      <w:pPr>
        <w:spacing w:after="0" w:line="240" w:lineRule="auto"/>
        <w:jc w:val="center"/>
        <w:rPr>
          <w:rFonts w:ascii="Times New Roman" w:eastAsia="Times New Roman" w:hAnsi="Times New Roman" w:cs="Times New Roman"/>
          <w:b/>
          <w:bCs/>
          <w:color w:val="000000"/>
          <w:sz w:val="28"/>
          <w:szCs w:val="28"/>
          <w:lang w:eastAsia="ru-RU"/>
        </w:rPr>
      </w:pPr>
      <w:r w:rsidRPr="00A27A4F">
        <w:rPr>
          <w:rFonts w:ascii="Times New Roman" w:hAnsi="Times New Roman" w:cs="Times New Roman"/>
          <w:b/>
          <w:sz w:val="28"/>
          <w:szCs w:val="28"/>
        </w:rPr>
        <w:t xml:space="preserve">Информация </w:t>
      </w:r>
      <w:r w:rsidRPr="00CD45A3">
        <w:rPr>
          <w:rFonts w:ascii="Times New Roman" w:eastAsia="Times New Roman" w:hAnsi="Times New Roman" w:cs="Times New Roman"/>
          <w:b/>
          <w:bCs/>
          <w:color w:val="000000"/>
          <w:sz w:val="28"/>
          <w:szCs w:val="28"/>
          <w:lang w:eastAsia="ru-RU"/>
        </w:rPr>
        <w:t>об исполнении муниципальной программы муниципального района "Пристенский район" Курской области за 202</w:t>
      </w:r>
      <w:r>
        <w:rPr>
          <w:rFonts w:ascii="Times New Roman" w:eastAsia="Times New Roman" w:hAnsi="Times New Roman" w:cs="Times New Roman"/>
          <w:b/>
          <w:bCs/>
          <w:color w:val="000000"/>
          <w:sz w:val="28"/>
          <w:szCs w:val="28"/>
          <w:lang w:eastAsia="ru-RU"/>
        </w:rPr>
        <w:t>2</w:t>
      </w:r>
      <w:r w:rsidRPr="00CD45A3">
        <w:rPr>
          <w:rFonts w:ascii="Times New Roman" w:eastAsia="Times New Roman" w:hAnsi="Times New Roman" w:cs="Times New Roman"/>
          <w:b/>
          <w:bCs/>
          <w:color w:val="000000"/>
          <w:sz w:val="28"/>
          <w:szCs w:val="28"/>
          <w:lang w:eastAsia="ru-RU"/>
        </w:rPr>
        <w:t xml:space="preserve"> год</w:t>
      </w:r>
    </w:p>
    <w:tbl>
      <w:tblPr>
        <w:tblW w:w="942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1417"/>
        <w:gridCol w:w="1701"/>
        <w:gridCol w:w="1638"/>
        <w:gridCol w:w="967"/>
      </w:tblGrid>
      <w:tr w:rsidR="002A2D2D" w:rsidRPr="00FE07EB" w:rsidTr="00077088">
        <w:trPr>
          <w:trHeight w:val="1228"/>
        </w:trPr>
        <w:tc>
          <w:tcPr>
            <w:tcW w:w="3698" w:type="dxa"/>
            <w:shd w:val="clear" w:color="000000" w:fill="FDE9D9"/>
            <w:vAlign w:val="bottom"/>
            <w:hideMark/>
          </w:tcPr>
          <w:p w:rsidR="002A2D2D" w:rsidRPr="00FE07EB" w:rsidRDefault="002A2D2D" w:rsidP="00BE37FC">
            <w:pPr>
              <w:spacing w:after="0" w:line="240" w:lineRule="auto"/>
              <w:rPr>
                <w:rFonts w:ascii="Times New Roman" w:eastAsia="Times New Roman" w:hAnsi="Times New Roman" w:cs="Times New Roman"/>
                <w:b/>
                <w:bCs/>
                <w:sz w:val="21"/>
                <w:szCs w:val="21"/>
                <w:lang w:eastAsia="ru-RU"/>
              </w:rPr>
            </w:pPr>
            <w:r w:rsidRPr="00FE07EB">
              <w:rPr>
                <w:rFonts w:ascii="Times New Roman" w:eastAsia="Times New Roman" w:hAnsi="Times New Roman" w:cs="Times New Roman"/>
                <w:b/>
                <w:bCs/>
                <w:sz w:val="21"/>
                <w:szCs w:val="21"/>
                <w:lang w:eastAsia="ru-RU"/>
              </w:rPr>
              <w:t>Муниципальная программа  «Развитие физической культуры и спорта в Пристенском районе Курской области на 2020-2022 годы »</w:t>
            </w:r>
          </w:p>
        </w:tc>
        <w:tc>
          <w:tcPr>
            <w:tcW w:w="1417" w:type="dxa"/>
            <w:shd w:val="clear" w:color="000000" w:fill="FDE9D9"/>
            <w:noWrap/>
            <w:vAlign w:val="bottom"/>
            <w:hideMark/>
          </w:tcPr>
          <w:p w:rsidR="002A2D2D" w:rsidRPr="00FE07EB" w:rsidRDefault="002A2D2D" w:rsidP="00BE37FC">
            <w:pPr>
              <w:spacing w:after="0" w:line="240" w:lineRule="auto"/>
              <w:rPr>
                <w:rFonts w:ascii="Times New Roman" w:eastAsia="Times New Roman" w:hAnsi="Times New Roman" w:cs="Times New Roman"/>
                <w:b/>
                <w:bCs/>
                <w:sz w:val="24"/>
                <w:szCs w:val="24"/>
                <w:lang w:eastAsia="ru-RU"/>
              </w:rPr>
            </w:pPr>
            <w:r w:rsidRPr="00FE07EB">
              <w:rPr>
                <w:rFonts w:ascii="Times New Roman" w:eastAsia="Times New Roman" w:hAnsi="Times New Roman" w:cs="Times New Roman"/>
                <w:b/>
                <w:bCs/>
                <w:sz w:val="24"/>
                <w:szCs w:val="24"/>
                <w:lang w:eastAsia="ru-RU"/>
              </w:rPr>
              <w:t xml:space="preserve">08 </w:t>
            </w:r>
          </w:p>
        </w:tc>
        <w:tc>
          <w:tcPr>
            <w:tcW w:w="1701" w:type="dxa"/>
            <w:shd w:val="clear" w:color="000000" w:fill="FDE9D9"/>
            <w:noWrap/>
            <w:vAlign w:val="bottom"/>
            <w:hideMark/>
          </w:tcPr>
          <w:p w:rsidR="002A2D2D" w:rsidRPr="00FE07EB" w:rsidRDefault="002A2D2D" w:rsidP="00BE37FC">
            <w:pPr>
              <w:spacing w:after="0" w:line="240" w:lineRule="auto"/>
              <w:jc w:val="right"/>
              <w:rPr>
                <w:rFonts w:ascii="Times New Roman" w:eastAsia="Times New Roman" w:hAnsi="Times New Roman" w:cs="Times New Roman"/>
                <w:b/>
                <w:bCs/>
                <w:sz w:val="28"/>
                <w:szCs w:val="28"/>
                <w:lang w:eastAsia="ru-RU"/>
              </w:rPr>
            </w:pPr>
            <w:r w:rsidRPr="00FE07EB">
              <w:rPr>
                <w:rFonts w:ascii="Times New Roman" w:eastAsia="Times New Roman" w:hAnsi="Times New Roman" w:cs="Times New Roman"/>
                <w:b/>
                <w:bCs/>
                <w:sz w:val="28"/>
                <w:szCs w:val="28"/>
                <w:lang w:eastAsia="ru-RU"/>
              </w:rPr>
              <w:t>22 573,488</w:t>
            </w:r>
          </w:p>
        </w:tc>
        <w:tc>
          <w:tcPr>
            <w:tcW w:w="1638" w:type="dxa"/>
            <w:shd w:val="clear" w:color="000000" w:fill="FDE9D9"/>
            <w:noWrap/>
            <w:vAlign w:val="bottom"/>
            <w:hideMark/>
          </w:tcPr>
          <w:p w:rsidR="002A2D2D" w:rsidRPr="00FE07EB" w:rsidRDefault="002A2D2D" w:rsidP="00BE37FC">
            <w:pPr>
              <w:spacing w:after="0" w:line="240" w:lineRule="auto"/>
              <w:jc w:val="right"/>
              <w:rPr>
                <w:rFonts w:ascii="Times New Roman" w:eastAsia="Times New Roman" w:hAnsi="Times New Roman" w:cs="Times New Roman"/>
                <w:b/>
                <w:bCs/>
                <w:sz w:val="28"/>
                <w:szCs w:val="28"/>
                <w:lang w:eastAsia="ru-RU"/>
              </w:rPr>
            </w:pPr>
            <w:r w:rsidRPr="00FE07EB">
              <w:rPr>
                <w:rFonts w:ascii="Times New Roman" w:eastAsia="Times New Roman" w:hAnsi="Times New Roman" w:cs="Times New Roman"/>
                <w:b/>
                <w:bCs/>
                <w:sz w:val="28"/>
                <w:szCs w:val="28"/>
                <w:lang w:eastAsia="ru-RU"/>
              </w:rPr>
              <w:t>22 175,085</w:t>
            </w:r>
          </w:p>
        </w:tc>
        <w:tc>
          <w:tcPr>
            <w:tcW w:w="967"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b/>
                <w:bCs/>
                <w:color w:val="000000"/>
                <w:sz w:val="24"/>
                <w:szCs w:val="24"/>
                <w:lang w:eastAsia="ru-RU"/>
              </w:rPr>
            </w:pPr>
            <w:r w:rsidRPr="00FE07EB">
              <w:rPr>
                <w:rFonts w:ascii="Times New Roman" w:eastAsia="Times New Roman" w:hAnsi="Times New Roman" w:cs="Times New Roman"/>
                <w:b/>
                <w:bCs/>
                <w:color w:val="000000"/>
                <w:sz w:val="24"/>
                <w:szCs w:val="24"/>
                <w:lang w:eastAsia="ru-RU"/>
              </w:rPr>
              <w:t>98,2</w:t>
            </w:r>
          </w:p>
        </w:tc>
      </w:tr>
      <w:tr w:rsidR="002A2D2D" w:rsidRPr="00FE07EB" w:rsidTr="00077088">
        <w:trPr>
          <w:trHeight w:val="597"/>
        </w:trPr>
        <w:tc>
          <w:tcPr>
            <w:tcW w:w="3698" w:type="dxa"/>
            <w:shd w:val="clear" w:color="auto" w:fill="auto"/>
            <w:vAlign w:val="bottom"/>
            <w:hideMark/>
          </w:tcPr>
          <w:p w:rsidR="002A2D2D" w:rsidRPr="00FE07EB" w:rsidRDefault="002A2D2D" w:rsidP="00BE37FC">
            <w:pPr>
              <w:spacing w:after="0" w:line="240" w:lineRule="auto"/>
              <w:rPr>
                <w:rFonts w:ascii="Times New Roman" w:eastAsia="Times New Roman" w:hAnsi="Times New Roman" w:cs="Times New Roman"/>
                <w:i/>
                <w:iCs/>
                <w:sz w:val="21"/>
                <w:szCs w:val="21"/>
                <w:lang w:eastAsia="ru-RU"/>
              </w:rPr>
            </w:pPr>
            <w:r w:rsidRPr="00FE07EB">
              <w:rPr>
                <w:rFonts w:ascii="Times New Roman" w:eastAsia="Times New Roman" w:hAnsi="Times New Roman" w:cs="Times New Roman"/>
                <w:i/>
                <w:iCs/>
                <w:sz w:val="21"/>
                <w:szCs w:val="21"/>
                <w:lang w:eastAsia="ru-RU"/>
              </w:rPr>
              <w:t xml:space="preserve">Подпрограмма «Управление муниципальной программой и обеспечение условий реализации» </w:t>
            </w:r>
          </w:p>
        </w:tc>
        <w:tc>
          <w:tcPr>
            <w:tcW w:w="1417" w:type="dxa"/>
            <w:shd w:val="clear" w:color="auto" w:fill="auto"/>
            <w:noWrap/>
            <w:vAlign w:val="bottom"/>
            <w:hideMark/>
          </w:tcPr>
          <w:p w:rsidR="002A2D2D" w:rsidRPr="00FE07EB" w:rsidRDefault="002A2D2D" w:rsidP="00BE37FC">
            <w:pPr>
              <w:spacing w:after="0" w:line="240" w:lineRule="auto"/>
              <w:rPr>
                <w:rFonts w:ascii="Times New Roman" w:eastAsia="Times New Roman" w:hAnsi="Times New Roman" w:cs="Times New Roman"/>
                <w:i/>
                <w:iCs/>
                <w:sz w:val="24"/>
                <w:szCs w:val="24"/>
                <w:lang w:eastAsia="ru-RU"/>
              </w:rPr>
            </w:pPr>
            <w:r w:rsidRPr="00FE07EB">
              <w:rPr>
                <w:rFonts w:ascii="Times New Roman" w:eastAsia="Times New Roman" w:hAnsi="Times New Roman" w:cs="Times New Roman"/>
                <w:i/>
                <w:iCs/>
                <w:sz w:val="24"/>
                <w:szCs w:val="24"/>
                <w:lang w:eastAsia="ru-RU"/>
              </w:rPr>
              <w:t>08 1</w:t>
            </w:r>
          </w:p>
        </w:tc>
        <w:tc>
          <w:tcPr>
            <w:tcW w:w="1701"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i/>
                <w:iCs/>
                <w:sz w:val="28"/>
                <w:szCs w:val="28"/>
                <w:lang w:eastAsia="ru-RU"/>
              </w:rPr>
            </w:pPr>
            <w:r w:rsidRPr="00FE07EB">
              <w:rPr>
                <w:rFonts w:ascii="Times New Roman" w:eastAsia="Times New Roman" w:hAnsi="Times New Roman" w:cs="Times New Roman"/>
                <w:i/>
                <w:iCs/>
                <w:sz w:val="28"/>
                <w:szCs w:val="28"/>
                <w:lang w:eastAsia="ru-RU"/>
              </w:rPr>
              <w:t>22 098,788</w:t>
            </w:r>
          </w:p>
        </w:tc>
        <w:tc>
          <w:tcPr>
            <w:tcW w:w="1638"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i/>
                <w:iCs/>
                <w:sz w:val="28"/>
                <w:szCs w:val="28"/>
                <w:lang w:eastAsia="ru-RU"/>
              </w:rPr>
            </w:pPr>
            <w:r w:rsidRPr="00FE07EB">
              <w:rPr>
                <w:rFonts w:ascii="Times New Roman" w:eastAsia="Times New Roman" w:hAnsi="Times New Roman" w:cs="Times New Roman"/>
                <w:i/>
                <w:iCs/>
                <w:sz w:val="28"/>
                <w:szCs w:val="28"/>
                <w:lang w:eastAsia="ru-RU"/>
              </w:rPr>
              <w:t>21 700,435</w:t>
            </w:r>
          </w:p>
        </w:tc>
        <w:tc>
          <w:tcPr>
            <w:tcW w:w="967"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color w:val="000000"/>
                <w:sz w:val="24"/>
                <w:szCs w:val="24"/>
                <w:lang w:eastAsia="ru-RU"/>
              </w:rPr>
            </w:pPr>
            <w:r w:rsidRPr="00FE07EB">
              <w:rPr>
                <w:rFonts w:ascii="Times New Roman" w:eastAsia="Times New Roman" w:hAnsi="Times New Roman" w:cs="Times New Roman"/>
                <w:color w:val="000000"/>
                <w:sz w:val="24"/>
                <w:szCs w:val="24"/>
                <w:lang w:eastAsia="ru-RU"/>
              </w:rPr>
              <w:t>98,2</w:t>
            </w:r>
          </w:p>
        </w:tc>
      </w:tr>
      <w:tr w:rsidR="002A2D2D" w:rsidRPr="00FE07EB" w:rsidTr="00077088">
        <w:trPr>
          <w:trHeight w:val="591"/>
        </w:trPr>
        <w:tc>
          <w:tcPr>
            <w:tcW w:w="3698" w:type="dxa"/>
            <w:shd w:val="clear" w:color="auto" w:fill="auto"/>
            <w:vAlign w:val="bottom"/>
            <w:hideMark/>
          </w:tcPr>
          <w:p w:rsidR="002A2D2D" w:rsidRPr="00FE07EB" w:rsidRDefault="002A2D2D" w:rsidP="00BE37FC">
            <w:pPr>
              <w:spacing w:after="0" w:line="240" w:lineRule="auto"/>
              <w:rPr>
                <w:rFonts w:ascii="Times New Roman" w:eastAsia="Times New Roman" w:hAnsi="Times New Roman" w:cs="Times New Roman"/>
                <w:sz w:val="21"/>
                <w:szCs w:val="21"/>
                <w:lang w:eastAsia="ru-RU"/>
              </w:rPr>
            </w:pPr>
            <w:r w:rsidRPr="00FE07EB">
              <w:rPr>
                <w:rFonts w:ascii="Times New Roman" w:eastAsia="Times New Roman" w:hAnsi="Times New Roman" w:cs="Times New Roman"/>
                <w:sz w:val="21"/>
                <w:szCs w:val="21"/>
                <w:lang w:eastAsia="ru-RU"/>
              </w:rPr>
              <w:t xml:space="preserve">Основное мероприятие «Обеспечение деятельности и выполнение функций муниципальных учреждений»   </w:t>
            </w:r>
          </w:p>
        </w:tc>
        <w:tc>
          <w:tcPr>
            <w:tcW w:w="1417" w:type="dxa"/>
            <w:shd w:val="clear" w:color="auto" w:fill="auto"/>
            <w:noWrap/>
            <w:vAlign w:val="bottom"/>
            <w:hideMark/>
          </w:tcPr>
          <w:p w:rsidR="002A2D2D" w:rsidRPr="00FE07EB" w:rsidRDefault="002A2D2D" w:rsidP="00BE37FC">
            <w:pPr>
              <w:spacing w:after="0" w:line="240" w:lineRule="auto"/>
              <w:rPr>
                <w:rFonts w:ascii="Times New Roman" w:eastAsia="Times New Roman" w:hAnsi="Times New Roman" w:cs="Times New Roman"/>
                <w:sz w:val="24"/>
                <w:szCs w:val="24"/>
                <w:lang w:eastAsia="ru-RU"/>
              </w:rPr>
            </w:pPr>
            <w:r w:rsidRPr="00FE07EB">
              <w:rPr>
                <w:rFonts w:ascii="Times New Roman" w:eastAsia="Times New Roman" w:hAnsi="Times New Roman" w:cs="Times New Roman"/>
                <w:sz w:val="24"/>
                <w:szCs w:val="24"/>
                <w:lang w:eastAsia="ru-RU"/>
              </w:rPr>
              <w:t>08 1 01 00000</w:t>
            </w:r>
          </w:p>
        </w:tc>
        <w:tc>
          <w:tcPr>
            <w:tcW w:w="1701" w:type="dxa"/>
            <w:shd w:val="clear" w:color="000000" w:fill="FFFFFF"/>
            <w:noWrap/>
            <w:vAlign w:val="bottom"/>
            <w:hideMark/>
          </w:tcPr>
          <w:p w:rsidR="002A2D2D" w:rsidRPr="00FE07EB" w:rsidRDefault="002A2D2D" w:rsidP="00BE37FC">
            <w:pPr>
              <w:spacing w:after="0" w:line="240" w:lineRule="auto"/>
              <w:jc w:val="right"/>
              <w:rPr>
                <w:rFonts w:ascii="Times New Roman" w:eastAsia="Times New Roman" w:hAnsi="Times New Roman" w:cs="Times New Roman"/>
                <w:sz w:val="28"/>
                <w:szCs w:val="28"/>
                <w:lang w:eastAsia="ru-RU"/>
              </w:rPr>
            </w:pPr>
            <w:r w:rsidRPr="00FE07EB">
              <w:rPr>
                <w:rFonts w:ascii="Times New Roman" w:eastAsia="Times New Roman" w:hAnsi="Times New Roman" w:cs="Times New Roman"/>
                <w:sz w:val="28"/>
                <w:szCs w:val="28"/>
                <w:lang w:eastAsia="ru-RU"/>
              </w:rPr>
              <w:t>22 098,788</w:t>
            </w:r>
          </w:p>
        </w:tc>
        <w:tc>
          <w:tcPr>
            <w:tcW w:w="1638" w:type="dxa"/>
            <w:shd w:val="clear" w:color="000000" w:fill="FFFFFF"/>
            <w:noWrap/>
            <w:vAlign w:val="bottom"/>
            <w:hideMark/>
          </w:tcPr>
          <w:p w:rsidR="002A2D2D" w:rsidRPr="00FE07EB" w:rsidRDefault="002A2D2D" w:rsidP="00BE37FC">
            <w:pPr>
              <w:spacing w:after="0" w:line="240" w:lineRule="auto"/>
              <w:jc w:val="right"/>
              <w:rPr>
                <w:rFonts w:ascii="Times New Roman" w:eastAsia="Times New Roman" w:hAnsi="Times New Roman" w:cs="Times New Roman"/>
                <w:sz w:val="28"/>
                <w:szCs w:val="28"/>
                <w:lang w:eastAsia="ru-RU"/>
              </w:rPr>
            </w:pPr>
            <w:r w:rsidRPr="00FE07EB">
              <w:rPr>
                <w:rFonts w:ascii="Times New Roman" w:eastAsia="Times New Roman" w:hAnsi="Times New Roman" w:cs="Times New Roman"/>
                <w:sz w:val="28"/>
                <w:szCs w:val="28"/>
                <w:lang w:eastAsia="ru-RU"/>
              </w:rPr>
              <w:t>21 700,435</w:t>
            </w:r>
          </w:p>
        </w:tc>
        <w:tc>
          <w:tcPr>
            <w:tcW w:w="967"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color w:val="000000"/>
                <w:sz w:val="24"/>
                <w:szCs w:val="24"/>
                <w:lang w:eastAsia="ru-RU"/>
              </w:rPr>
            </w:pPr>
            <w:r w:rsidRPr="00FE07EB">
              <w:rPr>
                <w:rFonts w:ascii="Times New Roman" w:eastAsia="Times New Roman" w:hAnsi="Times New Roman" w:cs="Times New Roman"/>
                <w:color w:val="000000"/>
                <w:sz w:val="24"/>
                <w:szCs w:val="24"/>
                <w:lang w:eastAsia="ru-RU"/>
              </w:rPr>
              <w:t>98,2</w:t>
            </w:r>
          </w:p>
        </w:tc>
      </w:tr>
      <w:tr w:rsidR="002A2D2D" w:rsidRPr="00FE07EB" w:rsidTr="00077088">
        <w:trPr>
          <w:trHeight w:val="884"/>
        </w:trPr>
        <w:tc>
          <w:tcPr>
            <w:tcW w:w="3698" w:type="dxa"/>
            <w:shd w:val="clear" w:color="000000" w:fill="FFFFFF"/>
            <w:vAlign w:val="bottom"/>
            <w:hideMark/>
          </w:tcPr>
          <w:p w:rsidR="002A2D2D" w:rsidRPr="00FE07EB" w:rsidRDefault="002A2D2D" w:rsidP="00BE37FC">
            <w:pPr>
              <w:spacing w:after="0" w:line="240" w:lineRule="auto"/>
              <w:rPr>
                <w:rFonts w:ascii="Times New Roman" w:eastAsia="Times New Roman" w:hAnsi="Times New Roman" w:cs="Times New Roman"/>
                <w:i/>
                <w:iCs/>
                <w:sz w:val="21"/>
                <w:szCs w:val="21"/>
                <w:lang w:eastAsia="ru-RU"/>
              </w:rPr>
            </w:pPr>
            <w:r w:rsidRPr="00FE07EB">
              <w:rPr>
                <w:rFonts w:ascii="Times New Roman" w:eastAsia="Times New Roman" w:hAnsi="Times New Roman" w:cs="Times New Roman"/>
                <w:i/>
                <w:iCs/>
                <w:sz w:val="21"/>
                <w:szCs w:val="21"/>
                <w:lang w:eastAsia="ru-RU"/>
              </w:rPr>
              <w:lastRenderedPageBreak/>
              <w:t xml:space="preserve">Подпрограмма «Реализация муниципальной политики в сфере физической культуры и спорта в Пристенском районе Курской области» </w:t>
            </w:r>
          </w:p>
        </w:tc>
        <w:tc>
          <w:tcPr>
            <w:tcW w:w="1417" w:type="dxa"/>
            <w:shd w:val="clear" w:color="auto" w:fill="auto"/>
            <w:noWrap/>
            <w:vAlign w:val="bottom"/>
            <w:hideMark/>
          </w:tcPr>
          <w:p w:rsidR="002A2D2D" w:rsidRPr="00FE07EB" w:rsidRDefault="002A2D2D" w:rsidP="00BE37FC">
            <w:pPr>
              <w:spacing w:after="0" w:line="240" w:lineRule="auto"/>
              <w:rPr>
                <w:rFonts w:ascii="Times New Roman" w:eastAsia="Times New Roman" w:hAnsi="Times New Roman" w:cs="Times New Roman"/>
                <w:i/>
                <w:iCs/>
                <w:sz w:val="24"/>
                <w:szCs w:val="24"/>
                <w:lang w:eastAsia="ru-RU"/>
              </w:rPr>
            </w:pPr>
            <w:r w:rsidRPr="00FE07EB">
              <w:rPr>
                <w:rFonts w:ascii="Times New Roman" w:eastAsia="Times New Roman" w:hAnsi="Times New Roman" w:cs="Times New Roman"/>
                <w:i/>
                <w:iCs/>
                <w:sz w:val="24"/>
                <w:szCs w:val="24"/>
                <w:lang w:eastAsia="ru-RU"/>
              </w:rPr>
              <w:t>08 2</w:t>
            </w:r>
          </w:p>
        </w:tc>
        <w:tc>
          <w:tcPr>
            <w:tcW w:w="1701" w:type="dxa"/>
            <w:shd w:val="clear" w:color="000000" w:fill="FFFFFF"/>
            <w:noWrap/>
            <w:vAlign w:val="bottom"/>
            <w:hideMark/>
          </w:tcPr>
          <w:p w:rsidR="002A2D2D" w:rsidRPr="00FE07EB" w:rsidRDefault="002A2D2D" w:rsidP="00BE37FC">
            <w:pPr>
              <w:spacing w:after="0" w:line="240" w:lineRule="auto"/>
              <w:jc w:val="right"/>
              <w:rPr>
                <w:rFonts w:ascii="Times New Roman" w:eastAsia="Times New Roman" w:hAnsi="Times New Roman" w:cs="Times New Roman"/>
                <w:i/>
                <w:iCs/>
                <w:sz w:val="28"/>
                <w:szCs w:val="28"/>
                <w:lang w:eastAsia="ru-RU"/>
              </w:rPr>
            </w:pPr>
            <w:r w:rsidRPr="00FE07EB">
              <w:rPr>
                <w:rFonts w:ascii="Times New Roman" w:eastAsia="Times New Roman" w:hAnsi="Times New Roman" w:cs="Times New Roman"/>
                <w:i/>
                <w:iCs/>
                <w:sz w:val="28"/>
                <w:szCs w:val="28"/>
                <w:lang w:eastAsia="ru-RU"/>
              </w:rPr>
              <w:t>474,700</w:t>
            </w:r>
          </w:p>
        </w:tc>
        <w:tc>
          <w:tcPr>
            <w:tcW w:w="1638" w:type="dxa"/>
            <w:shd w:val="clear" w:color="000000" w:fill="FFFFFF"/>
            <w:noWrap/>
            <w:vAlign w:val="bottom"/>
            <w:hideMark/>
          </w:tcPr>
          <w:p w:rsidR="002A2D2D" w:rsidRPr="00FE07EB" w:rsidRDefault="002A2D2D" w:rsidP="00BE37FC">
            <w:pPr>
              <w:spacing w:after="0" w:line="240" w:lineRule="auto"/>
              <w:jc w:val="right"/>
              <w:rPr>
                <w:rFonts w:ascii="Times New Roman" w:eastAsia="Times New Roman" w:hAnsi="Times New Roman" w:cs="Times New Roman"/>
                <w:i/>
                <w:iCs/>
                <w:sz w:val="28"/>
                <w:szCs w:val="28"/>
                <w:lang w:eastAsia="ru-RU"/>
              </w:rPr>
            </w:pPr>
            <w:r w:rsidRPr="00FE07EB">
              <w:rPr>
                <w:rFonts w:ascii="Times New Roman" w:eastAsia="Times New Roman" w:hAnsi="Times New Roman" w:cs="Times New Roman"/>
                <w:i/>
                <w:iCs/>
                <w:sz w:val="28"/>
                <w:szCs w:val="28"/>
                <w:lang w:eastAsia="ru-RU"/>
              </w:rPr>
              <w:t>474,650</w:t>
            </w:r>
          </w:p>
        </w:tc>
        <w:tc>
          <w:tcPr>
            <w:tcW w:w="967"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color w:val="000000"/>
                <w:sz w:val="24"/>
                <w:szCs w:val="24"/>
                <w:lang w:eastAsia="ru-RU"/>
              </w:rPr>
            </w:pPr>
            <w:r w:rsidRPr="00FE07EB">
              <w:rPr>
                <w:rFonts w:ascii="Times New Roman" w:eastAsia="Times New Roman" w:hAnsi="Times New Roman" w:cs="Times New Roman"/>
                <w:color w:val="000000"/>
                <w:sz w:val="24"/>
                <w:szCs w:val="24"/>
                <w:lang w:eastAsia="ru-RU"/>
              </w:rPr>
              <w:t>100,0</w:t>
            </w:r>
          </w:p>
        </w:tc>
      </w:tr>
      <w:tr w:rsidR="002A2D2D" w:rsidRPr="00FE07EB" w:rsidTr="00077088">
        <w:trPr>
          <w:trHeight w:val="884"/>
        </w:trPr>
        <w:tc>
          <w:tcPr>
            <w:tcW w:w="3698" w:type="dxa"/>
            <w:shd w:val="clear" w:color="auto" w:fill="auto"/>
            <w:noWrap/>
            <w:vAlign w:val="bottom"/>
            <w:hideMark/>
          </w:tcPr>
          <w:p w:rsidR="002A2D2D" w:rsidRPr="00FE07EB" w:rsidRDefault="002A2D2D" w:rsidP="00BE37FC">
            <w:pPr>
              <w:spacing w:after="0" w:line="240" w:lineRule="auto"/>
              <w:jc w:val="both"/>
              <w:rPr>
                <w:rFonts w:ascii="Times New Roman" w:eastAsia="Times New Roman" w:hAnsi="Times New Roman" w:cs="Times New Roman"/>
                <w:sz w:val="21"/>
                <w:szCs w:val="21"/>
                <w:lang w:eastAsia="ru-RU"/>
              </w:rPr>
            </w:pPr>
            <w:r w:rsidRPr="00FE07EB">
              <w:rPr>
                <w:rFonts w:ascii="Times New Roman" w:eastAsia="Times New Roman" w:hAnsi="Times New Roman" w:cs="Times New Roman"/>
                <w:sz w:val="21"/>
                <w:szCs w:val="21"/>
                <w:lang w:eastAsia="ru-RU"/>
              </w:rPr>
              <w:t>Основное мероприятие «Создание условий, обеспечивающих развитие массового спорта в Пристенском районе Курской области»</w:t>
            </w:r>
          </w:p>
        </w:tc>
        <w:tc>
          <w:tcPr>
            <w:tcW w:w="1417" w:type="dxa"/>
            <w:shd w:val="clear" w:color="auto" w:fill="auto"/>
            <w:noWrap/>
            <w:vAlign w:val="bottom"/>
            <w:hideMark/>
          </w:tcPr>
          <w:p w:rsidR="002A2D2D" w:rsidRPr="00FE07EB" w:rsidRDefault="002A2D2D" w:rsidP="00BE37FC">
            <w:pPr>
              <w:spacing w:after="0" w:line="240" w:lineRule="auto"/>
              <w:rPr>
                <w:rFonts w:ascii="Times New Roman" w:eastAsia="Times New Roman" w:hAnsi="Times New Roman" w:cs="Times New Roman"/>
                <w:sz w:val="24"/>
                <w:szCs w:val="24"/>
                <w:lang w:eastAsia="ru-RU"/>
              </w:rPr>
            </w:pPr>
            <w:r w:rsidRPr="00FE07EB">
              <w:rPr>
                <w:rFonts w:ascii="Times New Roman" w:eastAsia="Times New Roman" w:hAnsi="Times New Roman" w:cs="Times New Roman"/>
                <w:sz w:val="24"/>
                <w:szCs w:val="24"/>
                <w:lang w:eastAsia="ru-RU"/>
              </w:rPr>
              <w:t>08 2 01 00000</w:t>
            </w:r>
          </w:p>
        </w:tc>
        <w:tc>
          <w:tcPr>
            <w:tcW w:w="1701" w:type="dxa"/>
            <w:shd w:val="clear" w:color="000000" w:fill="FFFFFF"/>
            <w:noWrap/>
            <w:vAlign w:val="bottom"/>
            <w:hideMark/>
          </w:tcPr>
          <w:p w:rsidR="002A2D2D" w:rsidRPr="00FE07EB" w:rsidRDefault="002A2D2D" w:rsidP="00BE37FC">
            <w:pPr>
              <w:spacing w:after="0" w:line="240" w:lineRule="auto"/>
              <w:jc w:val="right"/>
              <w:rPr>
                <w:rFonts w:ascii="Times New Roman" w:eastAsia="Times New Roman" w:hAnsi="Times New Roman" w:cs="Times New Roman"/>
                <w:sz w:val="28"/>
                <w:szCs w:val="28"/>
                <w:lang w:eastAsia="ru-RU"/>
              </w:rPr>
            </w:pPr>
            <w:r w:rsidRPr="00FE07EB">
              <w:rPr>
                <w:rFonts w:ascii="Times New Roman" w:eastAsia="Times New Roman" w:hAnsi="Times New Roman" w:cs="Times New Roman"/>
                <w:sz w:val="28"/>
                <w:szCs w:val="28"/>
                <w:lang w:eastAsia="ru-RU"/>
              </w:rPr>
              <w:t>474,700</w:t>
            </w:r>
          </w:p>
        </w:tc>
        <w:tc>
          <w:tcPr>
            <w:tcW w:w="1638" w:type="dxa"/>
            <w:shd w:val="clear" w:color="000000" w:fill="FFFFFF"/>
            <w:noWrap/>
            <w:vAlign w:val="bottom"/>
            <w:hideMark/>
          </w:tcPr>
          <w:p w:rsidR="002A2D2D" w:rsidRPr="00FE07EB" w:rsidRDefault="002A2D2D" w:rsidP="00BE37FC">
            <w:pPr>
              <w:spacing w:after="0" w:line="240" w:lineRule="auto"/>
              <w:jc w:val="right"/>
              <w:rPr>
                <w:rFonts w:ascii="Times New Roman" w:eastAsia="Times New Roman" w:hAnsi="Times New Roman" w:cs="Times New Roman"/>
                <w:sz w:val="28"/>
                <w:szCs w:val="28"/>
                <w:lang w:eastAsia="ru-RU"/>
              </w:rPr>
            </w:pPr>
            <w:r w:rsidRPr="00FE07EB">
              <w:rPr>
                <w:rFonts w:ascii="Times New Roman" w:eastAsia="Times New Roman" w:hAnsi="Times New Roman" w:cs="Times New Roman"/>
                <w:sz w:val="28"/>
                <w:szCs w:val="28"/>
                <w:lang w:eastAsia="ru-RU"/>
              </w:rPr>
              <w:t>474,650</w:t>
            </w:r>
          </w:p>
        </w:tc>
        <w:tc>
          <w:tcPr>
            <w:tcW w:w="967"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color w:val="000000"/>
                <w:sz w:val="24"/>
                <w:szCs w:val="24"/>
                <w:lang w:eastAsia="ru-RU"/>
              </w:rPr>
            </w:pPr>
            <w:r w:rsidRPr="00FE07EB">
              <w:rPr>
                <w:rFonts w:ascii="Times New Roman" w:eastAsia="Times New Roman" w:hAnsi="Times New Roman" w:cs="Times New Roman"/>
                <w:color w:val="000000"/>
                <w:sz w:val="24"/>
                <w:szCs w:val="24"/>
                <w:lang w:eastAsia="ru-RU"/>
              </w:rPr>
              <w:t>100,0</w:t>
            </w:r>
          </w:p>
        </w:tc>
      </w:tr>
    </w:tbl>
    <w:p w:rsidR="002A2D2D" w:rsidRDefault="002A2D2D" w:rsidP="002A2D2D">
      <w:pPr>
        <w:spacing w:after="0" w:line="240" w:lineRule="auto"/>
        <w:jc w:val="both"/>
        <w:rPr>
          <w:rFonts w:ascii="Times New Roman" w:eastAsia="Times New Roman" w:hAnsi="Times New Roman" w:cs="Times New Roman"/>
          <w:b/>
          <w:bCs/>
          <w:color w:val="000000"/>
          <w:sz w:val="28"/>
          <w:szCs w:val="28"/>
          <w:lang w:eastAsia="ru-RU"/>
        </w:rPr>
      </w:pPr>
    </w:p>
    <w:p w:rsidR="002A2D2D" w:rsidRPr="002A2D2D" w:rsidRDefault="002A2D2D" w:rsidP="00D87157">
      <w:pPr>
        <w:spacing w:after="0" w:line="240" w:lineRule="auto"/>
        <w:jc w:val="center"/>
        <w:rPr>
          <w:rFonts w:ascii="Times New Roman" w:eastAsia="Times New Roman" w:hAnsi="Times New Roman" w:cs="Times New Roman"/>
          <w:b/>
          <w:bCs/>
          <w:color w:val="000000"/>
          <w:sz w:val="28"/>
          <w:szCs w:val="28"/>
          <w:lang w:eastAsia="ru-RU"/>
        </w:rPr>
      </w:pPr>
      <w:r w:rsidRPr="002A2D2D">
        <w:rPr>
          <w:rFonts w:ascii="Times New Roman" w:eastAsia="Times New Roman" w:hAnsi="Times New Roman" w:cs="Times New Roman"/>
          <w:b/>
          <w:bCs/>
          <w:color w:val="000000"/>
          <w:sz w:val="28"/>
          <w:szCs w:val="28"/>
          <w:lang w:eastAsia="ru-RU"/>
        </w:rPr>
        <w:t>Сведения об использовании бюджетных ассигнований бюджета муниципального района «Пристенский район» в разрезе средств бюджетов различных уровней и разделов бюджетной классификации расходов на реализацию муниципальных программ за 2022 год</w:t>
      </w:r>
    </w:p>
    <w:tbl>
      <w:tblPr>
        <w:tblW w:w="942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784"/>
        <w:gridCol w:w="1204"/>
        <w:gridCol w:w="1204"/>
        <w:gridCol w:w="1204"/>
        <w:gridCol w:w="947"/>
      </w:tblGrid>
      <w:tr w:rsidR="002A2D2D" w:rsidRPr="00FE07EB" w:rsidTr="00D87157">
        <w:trPr>
          <w:trHeight w:val="850"/>
        </w:trPr>
        <w:tc>
          <w:tcPr>
            <w:tcW w:w="4084" w:type="dxa"/>
            <w:shd w:val="clear" w:color="000000" w:fill="FDE9D9"/>
            <w:vAlign w:val="bottom"/>
            <w:hideMark/>
          </w:tcPr>
          <w:p w:rsidR="002A2D2D" w:rsidRPr="00D87157" w:rsidRDefault="002A2D2D" w:rsidP="00BE37FC">
            <w:pPr>
              <w:spacing w:after="0" w:line="240" w:lineRule="auto"/>
              <w:rPr>
                <w:rFonts w:ascii="Times New Roman" w:eastAsia="Times New Roman" w:hAnsi="Times New Roman" w:cs="Times New Roman"/>
                <w:b/>
                <w:bCs/>
                <w:sz w:val="21"/>
                <w:szCs w:val="21"/>
                <w:lang w:eastAsia="ru-RU"/>
              </w:rPr>
            </w:pPr>
            <w:r w:rsidRPr="00D87157">
              <w:rPr>
                <w:rFonts w:ascii="Times New Roman" w:eastAsia="Times New Roman" w:hAnsi="Times New Roman" w:cs="Times New Roman"/>
                <w:b/>
                <w:bCs/>
                <w:sz w:val="21"/>
                <w:szCs w:val="21"/>
                <w:lang w:eastAsia="ru-RU"/>
              </w:rPr>
              <w:t>Муниципальная программа  «Развитие физической культуры и спорта в Пристенском районе Курской области на 2020-2022 годы»</w:t>
            </w:r>
          </w:p>
        </w:tc>
        <w:tc>
          <w:tcPr>
            <w:tcW w:w="784" w:type="dxa"/>
            <w:shd w:val="clear" w:color="000000" w:fill="FFCC99"/>
            <w:noWrap/>
            <w:vAlign w:val="bottom"/>
            <w:hideMark/>
          </w:tcPr>
          <w:p w:rsidR="002A2D2D" w:rsidRPr="00D87157" w:rsidRDefault="002A2D2D" w:rsidP="00BE37FC">
            <w:pPr>
              <w:spacing w:after="0" w:line="240" w:lineRule="auto"/>
              <w:jc w:val="center"/>
              <w:rPr>
                <w:rFonts w:ascii="Times New Roman" w:eastAsia="Times New Roman" w:hAnsi="Times New Roman" w:cs="Times New Roman"/>
                <w:sz w:val="24"/>
                <w:szCs w:val="24"/>
                <w:lang w:eastAsia="ru-RU"/>
              </w:rPr>
            </w:pPr>
            <w:r w:rsidRPr="00D87157">
              <w:rPr>
                <w:rFonts w:ascii="Times New Roman" w:eastAsia="Times New Roman" w:hAnsi="Times New Roman" w:cs="Times New Roman"/>
                <w:sz w:val="24"/>
                <w:szCs w:val="24"/>
                <w:lang w:eastAsia="ru-RU"/>
              </w:rPr>
              <w:t> </w:t>
            </w:r>
          </w:p>
        </w:tc>
        <w:tc>
          <w:tcPr>
            <w:tcW w:w="1204" w:type="dxa"/>
            <w:shd w:val="clear" w:color="auto" w:fill="auto"/>
            <w:noWrap/>
            <w:vAlign w:val="bottom"/>
            <w:hideMark/>
          </w:tcPr>
          <w:p w:rsidR="002A2D2D" w:rsidRPr="00D87157" w:rsidRDefault="002A2D2D" w:rsidP="00BE37FC">
            <w:pPr>
              <w:spacing w:after="0" w:line="240" w:lineRule="auto"/>
              <w:jc w:val="right"/>
              <w:rPr>
                <w:rFonts w:ascii="Times New Roman" w:eastAsia="Times New Roman" w:hAnsi="Times New Roman" w:cs="Times New Roman"/>
                <w:b/>
                <w:bCs/>
                <w:sz w:val="24"/>
                <w:szCs w:val="24"/>
                <w:lang w:eastAsia="ru-RU"/>
              </w:rPr>
            </w:pPr>
            <w:r w:rsidRPr="00D87157">
              <w:rPr>
                <w:rFonts w:ascii="Times New Roman" w:eastAsia="Times New Roman" w:hAnsi="Times New Roman" w:cs="Times New Roman"/>
                <w:b/>
                <w:bCs/>
                <w:sz w:val="24"/>
                <w:szCs w:val="24"/>
                <w:lang w:eastAsia="ru-RU"/>
              </w:rPr>
              <w:t>22 573,5</w:t>
            </w:r>
          </w:p>
        </w:tc>
        <w:tc>
          <w:tcPr>
            <w:tcW w:w="1204" w:type="dxa"/>
            <w:shd w:val="clear" w:color="auto" w:fill="auto"/>
            <w:noWrap/>
            <w:vAlign w:val="bottom"/>
            <w:hideMark/>
          </w:tcPr>
          <w:p w:rsidR="002A2D2D" w:rsidRPr="00D87157" w:rsidRDefault="002A2D2D" w:rsidP="00BE37FC">
            <w:pPr>
              <w:spacing w:after="0" w:line="240" w:lineRule="auto"/>
              <w:jc w:val="right"/>
              <w:rPr>
                <w:rFonts w:ascii="Times New Roman" w:eastAsia="Times New Roman" w:hAnsi="Times New Roman" w:cs="Times New Roman"/>
                <w:b/>
                <w:bCs/>
                <w:sz w:val="24"/>
                <w:szCs w:val="24"/>
                <w:lang w:eastAsia="ru-RU"/>
              </w:rPr>
            </w:pPr>
            <w:r w:rsidRPr="00D87157">
              <w:rPr>
                <w:rFonts w:ascii="Times New Roman" w:eastAsia="Times New Roman" w:hAnsi="Times New Roman" w:cs="Times New Roman"/>
                <w:b/>
                <w:bCs/>
                <w:sz w:val="24"/>
                <w:szCs w:val="24"/>
                <w:lang w:eastAsia="ru-RU"/>
              </w:rPr>
              <w:t>22 573,5</w:t>
            </w:r>
          </w:p>
        </w:tc>
        <w:tc>
          <w:tcPr>
            <w:tcW w:w="1204" w:type="dxa"/>
            <w:shd w:val="clear" w:color="auto" w:fill="auto"/>
            <w:noWrap/>
            <w:vAlign w:val="bottom"/>
            <w:hideMark/>
          </w:tcPr>
          <w:p w:rsidR="002A2D2D" w:rsidRPr="00D87157" w:rsidRDefault="002A2D2D" w:rsidP="00BE37FC">
            <w:pPr>
              <w:spacing w:after="0" w:line="240" w:lineRule="auto"/>
              <w:jc w:val="right"/>
              <w:rPr>
                <w:rFonts w:ascii="Times New Roman" w:eastAsia="Times New Roman" w:hAnsi="Times New Roman" w:cs="Times New Roman"/>
                <w:b/>
                <w:bCs/>
                <w:sz w:val="24"/>
                <w:szCs w:val="24"/>
                <w:lang w:eastAsia="ru-RU"/>
              </w:rPr>
            </w:pPr>
            <w:r w:rsidRPr="00D87157">
              <w:rPr>
                <w:rFonts w:ascii="Times New Roman" w:eastAsia="Times New Roman" w:hAnsi="Times New Roman" w:cs="Times New Roman"/>
                <w:b/>
                <w:bCs/>
                <w:sz w:val="24"/>
                <w:szCs w:val="24"/>
                <w:lang w:eastAsia="ru-RU"/>
              </w:rPr>
              <w:t>22 175,1</w:t>
            </w:r>
          </w:p>
        </w:tc>
        <w:tc>
          <w:tcPr>
            <w:tcW w:w="947" w:type="dxa"/>
            <w:shd w:val="clear" w:color="auto" w:fill="auto"/>
            <w:noWrap/>
            <w:vAlign w:val="bottom"/>
            <w:hideMark/>
          </w:tcPr>
          <w:p w:rsidR="002A2D2D" w:rsidRPr="00D87157" w:rsidRDefault="002A2D2D" w:rsidP="00BE37FC">
            <w:pPr>
              <w:spacing w:after="0" w:line="240" w:lineRule="auto"/>
              <w:jc w:val="center"/>
              <w:rPr>
                <w:rFonts w:ascii="Times New Roman" w:eastAsia="Times New Roman" w:hAnsi="Times New Roman" w:cs="Times New Roman"/>
                <w:b/>
                <w:bCs/>
                <w:color w:val="000000"/>
                <w:sz w:val="24"/>
                <w:szCs w:val="24"/>
                <w:lang w:eastAsia="ru-RU"/>
              </w:rPr>
            </w:pPr>
            <w:r w:rsidRPr="00D87157">
              <w:rPr>
                <w:rFonts w:ascii="Times New Roman" w:eastAsia="Times New Roman" w:hAnsi="Times New Roman" w:cs="Times New Roman"/>
                <w:b/>
                <w:bCs/>
                <w:color w:val="000000"/>
                <w:sz w:val="24"/>
                <w:szCs w:val="24"/>
                <w:lang w:eastAsia="ru-RU"/>
              </w:rPr>
              <w:t>98,2</w:t>
            </w:r>
          </w:p>
        </w:tc>
      </w:tr>
      <w:tr w:rsidR="002A2D2D" w:rsidRPr="00FE07EB" w:rsidTr="002A2D2D">
        <w:trPr>
          <w:trHeight w:val="541"/>
        </w:trPr>
        <w:tc>
          <w:tcPr>
            <w:tcW w:w="4084" w:type="dxa"/>
            <w:shd w:val="clear" w:color="000000" w:fill="FFFFFF"/>
            <w:vAlign w:val="bottom"/>
            <w:hideMark/>
          </w:tcPr>
          <w:p w:rsidR="002A2D2D" w:rsidRPr="00D87157" w:rsidRDefault="002A2D2D" w:rsidP="00BE37FC">
            <w:pPr>
              <w:spacing w:after="0" w:line="240" w:lineRule="auto"/>
              <w:rPr>
                <w:rFonts w:ascii="Times New Roman" w:eastAsia="Times New Roman" w:hAnsi="Times New Roman" w:cs="Times New Roman"/>
                <w:i/>
                <w:iCs/>
                <w:color w:val="000000"/>
                <w:sz w:val="21"/>
                <w:szCs w:val="21"/>
                <w:lang w:eastAsia="ru-RU"/>
              </w:rPr>
            </w:pPr>
            <w:r w:rsidRPr="00D87157">
              <w:rPr>
                <w:rFonts w:ascii="Times New Roman" w:eastAsia="Times New Roman" w:hAnsi="Times New Roman" w:cs="Times New Roman"/>
                <w:i/>
                <w:iCs/>
                <w:color w:val="000000"/>
                <w:sz w:val="21"/>
                <w:szCs w:val="21"/>
                <w:lang w:eastAsia="ru-RU"/>
              </w:rPr>
              <w:t>- средства местного бюджета</w:t>
            </w:r>
          </w:p>
        </w:tc>
        <w:tc>
          <w:tcPr>
            <w:tcW w:w="784" w:type="dxa"/>
            <w:shd w:val="clear" w:color="auto" w:fill="auto"/>
            <w:noWrap/>
            <w:vAlign w:val="bottom"/>
            <w:hideMark/>
          </w:tcPr>
          <w:p w:rsidR="002A2D2D" w:rsidRPr="00D87157" w:rsidRDefault="002A2D2D" w:rsidP="00BE37FC">
            <w:pPr>
              <w:spacing w:after="0" w:line="240" w:lineRule="auto"/>
              <w:jc w:val="center"/>
              <w:rPr>
                <w:rFonts w:ascii="Times New Roman" w:eastAsia="Times New Roman" w:hAnsi="Times New Roman" w:cs="Times New Roman"/>
                <w:sz w:val="24"/>
                <w:szCs w:val="24"/>
                <w:lang w:eastAsia="ru-RU"/>
              </w:rPr>
            </w:pPr>
            <w:r w:rsidRPr="00D87157">
              <w:rPr>
                <w:rFonts w:ascii="Times New Roman" w:eastAsia="Times New Roman" w:hAnsi="Times New Roman" w:cs="Times New Roman"/>
                <w:sz w:val="24"/>
                <w:szCs w:val="24"/>
                <w:lang w:eastAsia="ru-RU"/>
              </w:rPr>
              <w:t> </w:t>
            </w:r>
          </w:p>
        </w:tc>
        <w:tc>
          <w:tcPr>
            <w:tcW w:w="1204" w:type="dxa"/>
            <w:shd w:val="clear" w:color="auto" w:fill="auto"/>
            <w:noWrap/>
            <w:vAlign w:val="bottom"/>
            <w:hideMark/>
          </w:tcPr>
          <w:p w:rsidR="002A2D2D" w:rsidRPr="00D87157" w:rsidRDefault="002A2D2D" w:rsidP="00BE37FC">
            <w:pPr>
              <w:spacing w:after="0" w:line="240" w:lineRule="auto"/>
              <w:jc w:val="right"/>
              <w:rPr>
                <w:rFonts w:ascii="Times New Roman" w:eastAsia="Times New Roman" w:hAnsi="Times New Roman" w:cs="Times New Roman"/>
                <w:sz w:val="24"/>
                <w:szCs w:val="24"/>
                <w:lang w:eastAsia="ru-RU"/>
              </w:rPr>
            </w:pPr>
            <w:r w:rsidRPr="00D87157">
              <w:rPr>
                <w:rFonts w:ascii="Times New Roman" w:eastAsia="Times New Roman" w:hAnsi="Times New Roman" w:cs="Times New Roman"/>
                <w:sz w:val="24"/>
                <w:szCs w:val="24"/>
                <w:lang w:eastAsia="ru-RU"/>
              </w:rPr>
              <w:t>22 573,5</w:t>
            </w:r>
          </w:p>
        </w:tc>
        <w:tc>
          <w:tcPr>
            <w:tcW w:w="1204" w:type="dxa"/>
            <w:shd w:val="clear" w:color="auto" w:fill="auto"/>
            <w:noWrap/>
            <w:vAlign w:val="bottom"/>
            <w:hideMark/>
          </w:tcPr>
          <w:p w:rsidR="002A2D2D" w:rsidRPr="00D87157" w:rsidRDefault="002A2D2D" w:rsidP="00BE37FC">
            <w:pPr>
              <w:spacing w:after="0" w:line="240" w:lineRule="auto"/>
              <w:jc w:val="right"/>
              <w:rPr>
                <w:rFonts w:ascii="Times New Roman" w:eastAsia="Times New Roman" w:hAnsi="Times New Roman" w:cs="Times New Roman"/>
                <w:sz w:val="24"/>
                <w:szCs w:val="24"/>
                <w:lang w:eastAsia="ru-RU"/>
              </w:rPr>
            </w:pPr>
            <w:r w:rsidRPr="00D87157">
              <w:rPr>
                <w:rFonts w:ascii="Times New Roman" w:eastAsia="Times New Roman" w:hAnsi="Times New Roman" w:cs="Times New Roman"/>
                <w:sz w:val="24"/>
                <w:szCs w:val="24"/>
                <w:lang w:eastAsia="ru-RU"/>
              </w:rPr>
              <w:t>22 573,5</w:t>
            </w:r>
          </w:p>
        </w:tc>
        <w:tc>
          <w:tcPr>
            <w:tcW w:w="1204" w:type="dxa"/>
            <w:shd w:val="clear" w:color="auto" w:fill="auto"/>
            <w:noWrap/>
            <w:vAlign w:val="bottom"/>
            <w:hideMark/>
          </w:tcPr>
          <w:p w:rsidR="002A2D2D" w:rsidRPr="00D87157" w:rsidRDefault="002A2D2D" w:rsidP="00BE37FC">
            <w:pPr>
              <w:spacing w:after="0" w:line="240" w:lineRule="auto"/>
              <w:jc w:val="right"/>
              <w:rPr>
                <w:rFonts w:ascii="Times New Roman" w:eastAsia="Times New Roman" w:hAnsi="Times New Roman" w:cs="Times New Roman"/>
                <w:sz w:val="24"/>
                <w:szCs w:val="24"/>
                <w:lang w:eastAsia="ru-RU"/>
              </w:rPr>
            </w:pPr>
            <w:r w:rsidRPr="00D87157">
              <w:rPr>
                <w:rFonts w:ascii="Times New Roman" w:eastAsia="Times New Roman" w:hAnsi="Times New Roman" w:cs="Times New Roman"/>
                <w:sz w:val="24"/>
                <w:szCs w:val="24"/>
                <w:lang w:eastAsia="ru-RU"/>
              </w:rPr>
              <w:t>22 175,1</w:t>
            </w:r>
          </w:p>
        </w:tc>
        <w:tc>
          <w:tcPr>
            <w:tcW w:w="947" w:type="dxa"/>
            <w:shd w:val="clear" w:color="auto" w:fill="auto"/>
            <w:noWrap/>
            <w:vAlign w:val="bottom"/>
            <w:hideMark/>
          </w:tcPr>
          <w:p w:rsidR="002A2D2D" w:rsidRPr="00D87157" w:rsidRDefault="002A2D2D" w:rsidP="00BE37FC">
            <w:pPr>
              <w:spacing w:after="0" w:line="240" w:lineRule="auto"/>
              <w:jc w:val="center"/>
              <w:rPr>
                <w:rFonts w:ascii="Times New Roman" w:eastAsia="Times New Roman" w:hAnsi="Times New Roman" w:cs="Times New Roman"/>
                <w:b/>
                <w:bCs/>
                <w:color w:val="000000"/>
                <w:sz w:val="24"/>
                <w:szCs w:val="24"/>
                <w:lang w:eastAsia="ru-RU"/>
              </w:rPr>
            </w:pPr>
            <w:r w:rsidRPr="00D87157">
              <w:rPr>
                <w:rFonts w:ascii="Times New Roman" w:eastAsia="Times New Roman" w:hAnsi="Times New Roman" w:cs="Times New Roman"/>
                <w:b/>
                <w:bCs/>
                <w:color w:val="000000"/>
                <w:sz w:val="24"/>
                <w:szCs w:val="24"/>
                <w:lang w:eastAsia="ru-RU"/>
              </w:rPr>
              <w:t>98,2</w:t>
            </w:r>
          </w:p>
        </w:tc>
      </w:tr>
      <w:tr w:rsidR="002A2D2D" w:rsidRPr="00FE07EB" w:rsidTr="002A2D2D">
        <w:trPr>
          <w:trHeight w:val="711"/>
        </w:trPr>
        <w:tc>
          <w:tcPr>
            <w:tcW w:w="4084" w:type="dxa"/>
            <w:shd w:val="clear" w:color="000000" w:fill="FFFFFF"/>
            <w:vAlign w:val="bottom"/>
            <w:hideMark/>
          </w:tcPr>
          <w:p w:rsidR="002A2D2D" w:rsidRPr="00D87157" w:rsidRDefault="002A2D2D" w:rsidP="00BE37FC">
            <w:pPr>
              <w:spacing w:after="0" w:line="240" w:lineRule="auto"/>
              <w:rPr>
                <w:rFonts w:ascii="Times New Roman" w:eastAsia="Times New Roman" w:hAnsi="Times New Roman" w:cs="Times New Roman"/>
                <w:color w:val="000000"/>
                <w:sz w:val="21"/>
                <w:szCs w:val="21"/>
                <w:lang w:eastAsia="ru-RU"/>
              </w:rPr>
            </w:pPr>
            <w:r w:rsidRPr="00D87157">
              <w:rPr>
                <w:rFonts w:ascii="Times New Roman" w:eastAsia="Times New Roman" w:hAnsi="Times New Roman" w:cs="Times New Roman"/>
                <w:color w:val="000000"/>
                <w:sz w:val="21"/>
                <w:szCs w:val="21"/>
                <w:lang w:eastAsia="ru-RU"/>
              </w:rPr>
              <w:t>в т.ч. в разрезе  разделов, подраздела бюджетной классификации расходов</w:t>
            </w:r>
          </w:p>
        </w:tc>
        <w:tc>
          <w:tcPr>
            <w:tcW w:w="784" w:type="dxa"/>
            <w:shd w:val="clear" w:color="auto" w:fill="auto"/>
            <w:noWrap/>
            <w:vAlign w:val="bottom"/>
            <w:hideMark/>
          </w:tcPr>
          <w:p w:rsidR="002A2D2D" w:rsidRPr="00D87157" w:rsidRDefault="002A2D2D" w:rsidP="00BE37FC">
            <w:pPr>
              <w:spacing w:after="0" w:line="240" w:lineRule="auto"/>
              <w:jc w:val="center"/>
              <w:rPr>
                <w:rFonts w:ascii="Times New Roman" w:eastAsia="Times New Roman" w:hAnsi="Times New Roman" w:cs="Times New Roman"/>
                <w:sz w:val="24"/>
                <w:szCs w:val="24"/>
                <w:lang w:eastAsia="ru-RU"/>
              </w:rPr>
            </w:pPr>
            <w:r w:rsidRPr="00D87157">
              <w:rPr>
                <w:rFonts w:ascii="Times New Roman" w:eastAsia="Times New Roman" w:hAnsi="Times New Roman" w:cs="Times New Roman"/>
                <w:sz w:val="24"/>
                <w:szCs w:val="24"/>
                <w:lang w:eastAsia="ru-RU"/>
              </w:rPr>
              <w:t> </w:t>
            </w:r>
          </w:p>
        </w:tc>
        <w:tc>
          <w:tcPr>
            <w:tcW w:w="1204" w:type="dxa"/>
            <w:shd w:val="clear" w:color="000000" w:fill="FFFFFF"/>
            <w:noWrap/>
            <w:vAlign w:val="bottom"/>
            <w:hideMark/>
          </w:tcPr>
          <w:p w:rsidR="002A2D2D" w:rsidRPr="00D87157" w:rsidRDefault="002A2D2D" w:rsidP="00BE37FC">
            <w:pPr>
              <w:spacing w:after="0" w:line="240" w:lineRule="auto"/>
              <w:rPr>
                <w:rFonts w:ascii="Times New Roman" w:eastAsia="Times New Roman" w:hAnsi="Times New Roman" w:cs="Times New Roman"/>
                <w:sz w:val="24"/>
                <w:szCs w:val="24"/>
                <w:lang w:eastAsia="ru-RU"/>
              </w:rPr>
            </w:pPr>
            <w:r w:rsidRPr="00D87157">
              <w:rPr>
                <w:rFonts w:ascii="Times New Roman" w:eastAsia="Times New Roman" w:hAnsi="Times New Roman" w:cs="Times New Roman"/>
                <w:sz w:val="24"/>
                <w:szCs w:val="24"/>
                <w:lang w:eastAsia="ru-RU"/>
              </w:rPr>
              <w:t> </w:t>
            </w:r>
          </w:p>
        </w:tc>
        <w:tc>
          <w:tcPr>
            <w:tcW w:w="1204" w:type="dxa"/>
            <w:shd w:val="clear" w:color="000000" w:fill="FFFFFF"/>
            <w:noWrap/>
            <w:vAlign w:val="bottom"/>
            <w:hideMark/>
          </w:tcPr>
          <w:p w:rsidR="002A2D2D" w:rsidRPr="00D87157" w:rsidRDefault="002A2D2D" w:rsidP="00BE37FC">
            <w:pPr>
              <w:spacing w:after="0" w:line="240" w:lineRule="auto"/>
              <w:rPr>
                <w:rFonts w:ascii="Times New Roman" w:eastAsia="Times New Roman" w:hAnsi="Times New Roman" w:cs="Times New Roman"/>
                <w:sz w:val="24"/>
                <w:szCs w:val="24"/>
                <w:lang w:eastAsia="ru-RU"/>
              </w:rPr>
            </w:pPr>
            <w:r w:rsidRPr="00D87157">
              <w:rPr>
                <w:rFonts w:ascii="Times New Roman" w:eastAsia="Times New Roman" w:hAnsi="Times New Roman" w:cs="Times New Roman"/>
                <w:sz w:val="24"/>
                <w:szCs w:val="24"/>
                <w:lang w:eastAsia="ru-RU"/>
              </w:rPr>
              <w:t> </w:t>
            </w:r>
          </w:p>
        </w:tc>
        <w:tc>
          <w:tcPr>
            <w:tcW w:w="1204" w:type="dxa"/>
            <w:shd w:val="clear" w:color="000000" w:fill="FFFFFF"/>
            <w:noWrap/>
            <w:vAlign w:val="bottom"/>
            <w:hideMark/>
          </w:tcPr>
          <w:p w:rsidR="002A2D2D" w:rsidRPr="00D87157" w:rsidRDefault="002A2D2D" w:rsidP="00BE37FC">
            <w:pPr>
              <w:spacing w:after="0" w:line="240" w:lineRule="auto"/>
              <w:rPr>
                <w:rFonts w:ascii="Times New Roman" w:eastAsia="Times New Roman" w:hAnsi="Times New Roman" w:cs="Times New Roman"/>
                <w:sz w:val="24"/>
                <w:szCs w:val="24"/>
                <w:lang w:eastAsia="ru-RU"/>
              </w:rPr>
            </w:pPr>
            <w:r w:rsidRPr="00D87157">
              <w:rPr>
                <w:rFonts w:ascii="Times New Roman" w:eastAsia="Times New Roman" w:hAnsi="Times New Roman" w:cs="Times New Roman"/>
                <w:sz w:val="24"/>
                <w:szCs w:val="24"/>
                <w:lang w:eastAsia="ru-RU"/>
              </w:rPr>
              <w:t> </w:t>
            </w:r>
          </w:p>
        </w:tc>
        <w:tc>
          <w:tcPr>
            <w:tcW w:w="947" w:type="dxa"/>
            <w:shd w:val="clear" w:color="auto" w:fill="auto"/>
            <w:noWrap/>
            <w:vAlign w:val="bottom"/>
            <w:hideMark/>
          </w:tcPr>
          <w:p w:rsidR="002A2D2D" w:rsidRPr="00D87157" w:rsidRDefault="002A2D2D" w:rsidP="00BE37FC">
            <w:pPr>
              <w:spacing w:after="0" w:line="240" w:lineRule="auto"/>
              <w:jc w:val="center"/>
              <w:rPr>
                <w:rFonts w:ascii="Times New Roman" w:eastAsia="Times New Roman" w:hAnsi="Times New Roman" w:cs="Times New Roman"/>
                <w:b/>
                <w:bCs/>
                <w:color w:val="000000"/>
                <w:sz w:val="24"/>
                <w:szCs w:val="24"/>
                <w:lang w:eastAsia="ru-RU"/>
              </w:rPr>
            </w:pPr>
            <w:r w:rsidRPr="00D87157">
              <w:rPr>
                <w:rFonts w:ascii="Times New Roman" w:eastAsia="Times New Roman" w:hAnsi="Times New Roman" w:cs="Times New Roman"/>
                <w:b/>
                <w:bCs/>
                <w:color w:val="000000"/>
                <w:sz w:val="24"/>
                <w:szCs w:val="24"/>
                <w:lang w:eastAsia="ru-RU"/>
              </w:rPr>
              <w:t> </w:t>
            </w:r>
          </w:p>
        </w:tc>
      </w:tr>
      <w:tr w:rsidR="002A2D2D" w:rsidRPr="00FE07EB" w:rsidTr="002A2D2D">
        <w:trPr>
          <w:trHeight w:val="572"/>
        </w:trPr>
        <w:tc>
          <w:tcPr>
            <w:tcW w:w="4084" w:type="dxa"/>
            <w:shd w:val="clear" w:color="000000" w:fill="FFFFFF"/>
            <w:vAlign w:val="bottom"/>
            <w:hideMark/>
          </w:tcPr>
          <w:p w:rsidR="002A2D2D" w:rsidRPr="00FE07EB" w:rsidRDefault="002A2D2D" w:rsidP="00BE37FC">
            <w:pPr>
              <w:spacing w:after="0" w:line="240" w:lineRule="auto"/>
              <w:rPr>
                <w:rFonts w:ascii="Times New Roman" w:eastAsia="Times New Roman" w:hAnsi="Times New Roman" w:cs="Times New Roman"/>
                <w:color w:val="000000"/>
                <w:sz w:val="21"/>
                <w:szCs w:val="21"/>
                <w:lang w:eastAsia="ru-RU"/>
              </w:rPr>
            </w:pPr>
            <w:r w:rsidRPr="00FE07EB">
              <w:rPr>
                <w:rFonts w:ascii="Times New Roman" w:eastAsia="Times New Roman" w:hAnsi="Times New Roman" w:cs="Times New Roman"/>
                <w:color w:val="000000"/>
                <w:sz w:val="21"/>
                <w:szCs w:val="21"/>
                <w:lang w:eastAsia="ru-RU"/>
              </w:rPr>
              <w:t>Массовый спорт</w:t>
            </w:r>
          </w:p>
        </w:tc>
        <w:tc>
          <w:tcPr>
            <w:tcW w:w="784" w:type="dxa"/>
            <w:shd w:val="clear" w:color="auto" w:fill="auto"/>
            <w:noWrap/>
            <w:vAlign w:val="bottom"/>
            <w:hideMark/>
          </w:tcPr>
          <w:p w:rsidR="002A2D2D" w:rsidRPr="00FE07EB" w:rsidRDefault="002A2D2D" w:rsidP="00BE37FC">
            <w:pPr>
              <w:spacing w:after="0" w:line="240" w:lineRule="auto"/>
              <w:jc w:val="center"/>
              <w:rPr>
                <w:rFonts w:ascii="Times New Roman" w:eastAsia="Times New Roman" w:hAnsi="Times New Roman" w:cs="Times New Roman"/>
                <w:sz w:val="24"/>
                <w:szCs w:val="24"/>
                <w:lang w:eastAsia="ru-RU"/>
              </w:rPr>
            </w:pPr>
            <w:r w:rsidRPr="00FE07EB">
              <w:rPr>
                <w:rFonts w:ascii="Times New Roman" w:eastAsia="Times New Roman" w:hAnsi="Times New Roman" w:cs="Times New Roman"/>
                <w:sz w:val="24"/>
                <w:szCs w:val="24"/>
                <w:lang w:eastAsia="ru-RU"/>
              </w:rPr>
              <w:t>1102</w:t>
            </w:r>
          </w:p>
        </w:tc>
        <w:tc>
          <w:tcPr>
            <w:tcW w:w="1204"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sz w:val="24"/>
                <w:szCs w:val="24"/>
                <w:lang w:eastAsia="ru-RU"/>
              </w:rPr>
            </w:pPr>
            <w:r w:rsidRPr="00FE07EB">
              <w:rPr>
                <w:rFonts w:ascii="Times New Roman" w:eastAsia="Times New Roman" w:hAnsi="Times New Roman" w:cs="Times New Roman"/>
                <w:sz w:val="24"/>
                <w:szCs w:val="24"/>
                <w:lang w:eastAsia="ru-RU"/>
              </w:rPr>
              <w:t>22 573,5</w:t>
            </w:r>
          </w:p>
        </w:tc>
        <w:tc>
          <w:tcPr>
            <w:tcW w:w="1204"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sz w:val="24"/>
                <w:szCs w:val="24"/>
                <w:lang w:eastAsia="ru-RU"/>
              </w:rPr>
            </w:pPr>
            <w:r w:rsidRPr="00FE07EB">
              <w:rPr>
                <w:rFonts w:ascii="Times New Roman" w:eastAsia="Times New Roman" w:hAnsi="Times New Roman" w:cs="Times New Roman"/>
                <w:sz w:val="24"/>
                <w:szCs w:val="24"/>
                <w:lang w:eastAsia="ru-RU"/>
              </w:rPr>
              <w:t>22 573,5</w:t>
            </w:r>
          </w:p>
        </w:tc>
        <w:tc>
          <w:tcPr>
            <w:tcW w:w="1204" w:type="dxa"/>
            <w:shd w:val="clear" w:color="auto" w:fill="auto"/>
            <w:noWrap/>
            <w:vAlign w:val="bottom"/>
            <w:hideMark/>
          </w:tcPr>
          <w:p w:rsidR="002A2D2D" w:rsidRPr="00FE07EB" w:rsidRDefault="002A2D2D" w:rsidP="00BE37FC">
            <w:pPr>
              <w:spacing w:after="0" w:line="240" w:lineRule="auto"/>
              <w:jc w:val="right"/>
              <w:rPr>
                <w:rFonts w:ascii="Times New Roman" w:eastAsia="Times New Roman" w:hAnsi="Times New Roman" w:cs="Times New Roman"/>
                <w:sz w:val="24"/>
                <w:szCs w:val="24"/>
                <w:lang w:eastAsia="ru-RU"/>
              </w:rPr>
            </w:pPr>
            <w:r w:rsidRPr="00FE07EB">
              <w:rPr>
                <w:rFonts w:ascii="Times New Roman" w:eastAsia="Times New Roman" w:hAnsi="Times New Roman" w:cs="Times New Roman"/>
                <w:sz w:val="24"/>
                <w:szCs w:val="24"/>
                <w:lang w:eastAsia="ru-RU"/>
              </w:rPr>
              <w:t>22 175,1</w:t>
            </w:r>
          </w:p>
        </w:tc>
        <w:tc>
          <w:tcPr>
            <w:tcW w:w="947" w:type="dxa"/>
            <w:shd w:val="clear" w:color="auto" w:fill="auto"/>
            <w:noWrap/>
            <w:vAlign w:val="bottom"/>
            <w:hideMark/>
          </w:tcPr>
          <w:p w:rsidR="002A2D2D" w:rsidRPr="00FE07EB" w:rsidRDefault="002A2D2D" w:rsidP="00BE37FC">
            <w:pPr>
              <w:spacing w:after="0" w:line="240" w:lineRule="auto"/>
              <w:jc w:val="center"/>
              <w:rPr>
                <w:rFonts w:ascii="Times New Roman" w:eastAsia="Times New Roman" w:hAnsi="Times New Roman" w:cs="Times New Roman"/>
                <w:b/>
                <w:bCs/>
                <w:color w:val="000000"/>
                <w:sz w:val="24"/>
                <w:szCs w:val="24"/>
                <w:lang w:eastAsia="ru-RU"/>
              </w:rPr>
            </w:pPr>
            <w:r w:rsidRPr="00FE07EB">
              <w:rPr>
                <w:rFonts w:ascii="Times New Roman" w:eastAsia="Times New Roman" w:hAnsi="Times New Roman" w:cs="Times New Roman"/>
                <w:b/>
                <w:bCs/>
                <w:color w:val="000000"/>
                <w:sz w:val="24"/>
                <w:szCs w:val="24"/>
                <w:lang w:eastAsia="ru-RU"/>
              </w:rPr>
              <w:t>98,2</w:t>
            </w:r>
          </w:p>
        </w:tc>
      </w:tr>
    </w:tbl>
    <w:p w:rsidR="00BC7CA8" w:rsidRPr="00CD45A3" w:rsidRDefault="00BC7CA8" w:rsidP="00CD45A3">
      <w:pPr>
        <w:jc w:val="both"/>
        <w:rPr>
          <w:rFonts w:ascii="Times New Roman" w:hAnsi="Times New Roman" w:cs="Times New Roman"/>
          <w:sz w:val="28"/>
          <w:szCs w:val="28"/>
        </w:rPr>
      </w:pPr>
    </w:p>
    <w:p w:rsidR="0035202E" w:rsidRPr="00CD45A3" w:rsidRDefault="005E5B7C" w:rsidP="00A27A4F">
      <w:pPr>
        <w:jc w:val="both"/>
        <w:rPr>
          <w:i/>
          <w:sz w:val="28"/>
          <w:szCs w:val="28"/>
        </w:rPr>
      </w:pPr>
      <w:r w:rsidRPr="00CD45A3">
        <w:rPr>
          <w:rFonts w:ascii="Times New Roman" w:hAnsi="Times New Roman" w:cs="Times New Roman"/>
          <w:sz w:val="28"/>
          <w:szCs w:val="28"/>
        </w:rPr>
        <w:t xml:space="preserve">                   </w:t>
      </w:r>
      <w:r w:rsidR="0035202E" w:rsidRPr="00CD45A3">
        <w:rPr>
          <w:i/>
          <w:sz w:val="28"/>
          <w:szCs w:val="28"/>
        </w:rPr>
        <w:t>Оценка степени достижения целей и решения задач подпрограмм</w:t>
      </w:r>
    </w:p>
    <w:p w:rsidR="0035202E" w:rsidRPr="00CD45A3" w:rsidRDefault="0035202E" w:rsidP="00CD45A3">
      <w:pPr>
        <w:pStyle w:val="Default"/>
        <w:ind w:firstLine="708"/>
        <w:jc w:val="both"/>
        <w:rPr>
          <w:sz w:val="28"/>
          <w:szCs w:val="28"/>
        </w:rPr>
      </w:pPr>
      <w:r w:rsidRPr="00CD45A3">
        <w:rPr>
          <w:sz w:val="28"/>
          <w:szCs w:val="28"/>
        </w:rPr>
        <w:t xml:space="preserve">Степень достижения планового значения показателя (индикатора) рассчитывается по следующим формулам: </w:t>
      </w:r>
    </w:p>
    <w:p w:rsidR="0035202E" w:rsidRPr="00CD45A3" w:rsidRDefault="0035202E" w:rsidP="00CD45A3">
      <w:pPr>
        <w:pStyle w:val="Default"/>
        <w:ind w:firstLine="708"/>
        <w:jc w:val="both"/>
        <w:rPr>
          <w:sz w:val="28"/>
          <w:szCs w:val="28"/>
        </w:rPr>
      </w:pPr>
      <w:r w:rsidRPr="00CD45A3">
        <w:rPr>
          <w:sz w:val="28"/>
          <w:szCs w:val="28"/>
        </w:rPr>
        <w:t xml:space="preserve">- для показателей (индикаторов), желаемой тенденцией развития которых является увеличение значений: </w:t>
      </w:r>
    </w:p>
    <w:p w:rsidR="0035202E" w:rsidRPr="00CD45A3" w:rsidRDefault="0035202E" w:rsidP="00CD45A3">
      <w:pPr>
        <w:pStyle w:val="Default"/>
        <w:jc w:val="both"/>
        <w:rPr>
          <w:sz w:val="28"/>
          <w:szCs w:val="28"/>
        </w:rPr>
      </w:pPr>
      <w:proofErr w:type="spellStart"/>
      <w:r w:rsidRPr="00CD45A3">
        <w:rPr>
          <w:sz w:val="28"/>
          <w:szCs w:val="28"/>
        </w:rPr>
        <w:t>СДп</w:t>
      </w:r>
      <w:proofErr w:type="spellEnd"/>
      <w:r w:rsidRPr="00CD45A3">
        <w:rPr>
          <w:sz w:val="28"/>
          <w:szCs w:val="28"/>
        </w:rPr>
        <w:t>/</w:t>
      </w:r>
      <w:proofErr w:type="spellStart"/>
      <w:r w:rsidRPr="00CD45A3">
        <w:rPr>
          <w:sz w:val="28"/>
          <w:szCs w:val="28"/>
        </w:rPr>
        <w:t>ппз</w:t>
      </w:r>
      <w:proofErr w:type="spellEnd"/>
      <w:r w:rsidRPr="00CD45A3">
        <w:rPr>
          <w:sz w:val="28"/>
          <w:szCs w:val="28"/>
        </w:rPr>
        <w:t xml:space="preserve">= </w:t>
      </w:r>
      <w:proofErr w:type="spellStart"/>
      <w:r w:rsidRPr="00CD45A3">
        <w:rPr>
          <w:sz w:val="28"/>
          <w:szCs w:val="28"/>
        </w:rPr>
        <w:t>ЗПп</w:t>
      </w:r>
      <w:proofErr w:type="spellEnd"/>
      <w:r w:rsidRPr="00CD45A3">
        <w:rPr>
          <w:sz w:val="28"/>
          <w:szCs w:val="28"/>
        </w:rPr>
        <w:t>/</w:t>
      </w:r>
      <w:proofErr w:type="spellStart"/>
      <w:r w:rsidRPr="00CD45A3">
        <w:rPr>
          <w:sz w:val="28"/>
          <w:szCs w:val="28"/>
        </w:rPr>
        <w:t>пф</w:t>
      </w:r>
      <w:proofErr w:type="spellEnd"/>
      <w:r w:rsidRPr="00CD45A3">
        <w:rPr>
          <w:sz w:val="28"/>
          <w:szCs w:val="28"/>
        </w:rPr>
        <w:t xml:space="preserve">/ </w:t>
      </w:r>
      <w:proofErr w:type="spellStart"/>
      <w:r w:rsidRPr="00CD45A3">
        <w:rPr>
          <w:sz w:val="28"/>
          <w:szCs w:val="28"/>
        </w:rPr>
        <w:t>ЗПп</w:t>
      </w:r>
      <w:proofErr w:type="spellEnd"/>
      <w:r w:rsidRPr="00CD45A3">
        <w:rPr>
          <w:sz w:val="28"/>
          <w:szCs w:val="28"/>
        </w:rPr>
        <w:t>/</w:t>
      </w:r>
      <w:proofErr w:type="spellStart"/>
      <w:r w:rsidRPr="00CD45A3">
        <w:rPr>
          <w:sz w:val="28"/>
          <w:szCs w:val="28"/>
        </w:rPr>
        <w:t>пп</w:t>
      </w:r>
      <w:proofErr w:type="spellEnd"/>
      <w:r w:rsidRPr="00CD45A3">
        <w:rPr>
          <w:sz w:val="28"/>
          <w:szCs w:val="28"/>
        </w:rPr>
        <w:t>,</w:t>
      </w:r>
    </w:p>
    <w:p w:rsidR="0035202E" w:rsidRPr="00CD45A3" w:rsidRDefault="0035202E" w:rsidP="00CD45A3">
      <w:pPr>
        <w:pStyle w:val="Default"/>
        <w:ind w:firstLine="708"/>
        <w:jc w:val="both"/>
        <w:rPr>
          <w:sz w:val="28"/>
          <w:szCs w:val="28"/>
        </w:rPr>
      </w:pPr>
      <w:r w:rsidRPr="00CD45A3">
        <w:rPr>
          <w:sz w:val="28"/>
          <w:szCs w:val="28"/>
        </w:rPr>
        <w:t xml:space="preserve">- для показателей (индикаторов), желаемой тенденцией развития которых является снижение значений: </w:t>
      </w:r>
    </w:p>
    <w:p w:rsidR="0035202E" w:rsidRPr="00CD45A3" w:rsidRDefault="0035202E" w:rsidP="00CD45A3">
      <w:pPr>
        <w:pStyle w:val="Default"/>
        <w:jc w:val="both"/>
        <w:rPr>
          <w:sz w:val="28"/>
          <w:szCs w:val="28"/>
        </w:rPr>
      </w:pPr>
      <w:proofErr w:type="spellStart"/>
      <w:r w:rsidRPr="00CD45A3">
        <w:rPr>
          <w:sz w:val="28"/>
          <w:szCs w:val="28"/>
        </w:rPr>
        <w:t>СДп</w:t>
      </w:r>
      <w:proofErr w:type="spellEnd"/>
      <w:r w:rsidRPr="00CD45A3">
        <w:rPr>
          <w:sz w:val="28"/>
          <w:szCs w:val="28"/>
        </w:rPr>
        <w:t>/</w:t>
      </w:r>
      <w:proofErr w:type="spellStart"/>
      <w:r w:rsidRPr="00CD45A3">
        <w:rPr>
          <w:sz w:val="28"/>
          <w:szCs w:val="28"/>
        </w:rPr>
        <w:t>ппз</w:t>
      </w:r>
      <w:proofErr w:type="spellEnd"/>
      <w:r w:rsidRPr="00CD45A3">
        <w:rPr>
          <w:sz w:val="28"/>
          <w:szCs w:val="28"/>
        </w:rPr>
        <w:t xml:space="preserve">= </w:t>
      </w:r>
      <w:proofErr w:type="spellStart"/>
      <w:r w:rsidRPr="00CD45A3">
        <w:rPr>
          <w:sz w:val="28"/>
          <w:szCs w:val="28"/>
        </w:rPr>
        <w:t>ЗПп</w:t>
      </w:r>
      <w:proofErr w:type="spellEnd"/>
      <w:r w:rsidRPr="00CD45A3">
        <w:rPr>
          <w:sz w:val="28"/>
          <w:szCs w:val="28"/>
        </w:rPr>
        <w:t>/</w:t>
      </w:r>
      <w:proofErr w:type="spellStart"/>
      <w:r w:rsidRPr="00CD45A3">
        <w:rPr>
          <w:sz w:val="28"/>
          <w:szCs w:val="28"/>
        </w:rPr>
        <w:t>пп</w:t>
      </w:r>
      <w:proofErr w:type="spellEnd"/>
      <w:r w:rsidRPr="00CD45A3">
        <w:rPr>
          <w:sz w:val="28"/>
          <w:szCs w:val="28"/>
        </w:rPr>
        <w:t xml:space="preserve">/ </w:t>
      </w:r>
      <w:proofErr w:type="spellStart"/>
      <w:r w:rsidRPr="00CD45A3">
        <w:rPr>
          <w:sz w:val="28"/>
          <w:szCs w:val="28"/>
        </w:rPr>
        <w:t>ЗПп</w:t>
      </w:r>
      <w:proofErr w:type="spellEnd"/>
      <w:r w:rsidRPr="00CD45A3">
        <w:rPr>
          <w:sz w:val="28"/>
          <w:szCs w:val="28"/>
        </w:rPr>
        <w:t>/</w:t>
      </w:r>
      <w:proofErr w:type="spellStart"/>
      <w:r w:rsidRPr="00CD45A3">
        <w:rPr>
          <w:sz w:val="28"/>
          <w:szCs w:val="28"/>
        </w:rPr>
        <w:t>пф</w:t>
      </w:r>
      <w:proofErr w:type="spellEnd"/>
      <w:r w:rsidRPr="00CD45A3">
        <w:rPr>
          <w:sz w:val="28"/>
          <w:szCs w:val="28"/>
        </w:rPr>
        <w:t>,</w:t>
      </w:r>
    </w:p>
    <w:p w:rsidR="0035202E" w:rsidRPr="00CD45A3" w:rsidRDefault="0035202E" w:rsidP="00CD45A3">
      <w:pPr>
        <w:pStyle w:val="Default"/>
        <w:jc w:val="both"/>
        <w:rPr>
          <w:sz w:val="28"/>
          <w:szCs w:val="28"/>
        </w:rPr>
      </w:pPr>
      <w:r w:rsidRPr="00CD45A3">
        <w:rPr>
          <w:sz w:val="28"/>
          <w:szCs w:val="28"/>
        </w:rPr>
        <w:t xml:space="preserve">где: </w:t>
      </w:r>
    </w:p>
    <w:p w:rsidR="0035202E" w:rsidRPr="00CD45A3" w:rsidRDefault="0035202E" w:rsidP="00CD45A3">
      <w:pPr>
        <w:pStyle w:val="Default"/>
        <w:ind w:firstLine="708"/>
        <w:jc w:val="both"/>
        <w:rPr>
          <w:sz w:val="28"/>
          <w:szCs w:val="28"/>
        </w:rPr>
      </w:pPr>
      <w:proofErr w:type="spellStart"/>
      <w:r w:rsidRPr="00CD45A3">
        <w:rPr>
          <w:sz w:val="28"/>
          <w:szCs w:val="28"/>
        </w:rPr>
        <w:t>СДп</w:t>
      </w:r>
      <w:proofErr w:type="spellEnd"/>
      <w:r w:rsidRPr="00CD45A3">
        <w:rPr>
          <w:sz w:val="28"/>
          <w:szCs w:val="28"/>
        </w:rPr>
        <w:t>/</w:t>
      </w:r>
      <w:proofErr w:type="spellStart"/>
      <w:r w:rsidRPr="00CD45A3">
        <w:rPr>
          <w:sz w:val="28"/>
          <w:szCs w:val="28"/>
        </w:rPr>
        <w:t>ппз</w:t>
      </w:r>
      <w:proofErr w:type="spellEnd"/>
      <w:r w:rsidRPr="00CD45A3">
        <w:rPr>
          <w:sz w:val="28"/>
          <w:szCs w:val="28"/>
        </w:rPr>
        <w:t xml:space="preserve">- степень достижения планового значения показателя (индикатора, характеризующего цели и задачи подпрограммы); </w:t>
      </w:r>
    </w:p>
    <w:p w:rsidR="0035202E" w:rsidRPr="00CD45A3" w:rsidRDefault="0035202E" w:rsidP="00CD45A3">
      <w:pPr>
        <w:pStyle w:val="Default"/>
        <w:ind w:firstLine="708"/>
        <w:jc w:val="both"/>
        <w:rPr>
          <w:sz w:val="28"/>
          <w:szCs w:val="28"/>
        </w:rPr>
      </w:pPr>
      <w:proofErr w:type="spellStart"/>
      <w:r w:rsidRPr="00CD45A3">
        <w:rPr>
          <w:sz w:val="28"/>
          <w:szCs w:val="28"/>
        </w:rPr>
        <w:t>ЗПп</w:t>
      </w:r>
      <w:proofErr w:type="spellEnd"/>
      <w:r w:rsidRPr="00CD45A3">
        <w:rPr>
          <w:sz w:val="28"/>
          <w:szCs w:val="28"/>
        </w:rPr>
        <w:t>/</w:t>
      </w:r>
      <w:proofErr w:type="spellStart"/>
      <w:r w:rsidRPr="00CD45A3">
        <w:rPr>
          <w:sz w:val="28"/>
          <w:szCs w:val="28"/>
        </w:rPr>
        <w:t>пф</w:t>
      </w:r>
      <w:proofErr w:type="spellEnd"/>
      <w:r w:rsidRPr="00CD45A3">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 </w:t>
      </w:r>
    </w:p>
    <w:p w:rsidR="0035202E" w:rsidRPr="00CD45A3" w:rsidRDefault="0035202E" w:rsidP="00CD45A3">
      <w:pPr>
        <w:pStyle w:val="Default"/>
        <w:ind w:firstLine="708"/>
        <w:jc w:val="both"/>
        <w:rPr>
          <w:sz w:val="28"/>
          <w:szCs w:val="28"/>
        </w:rPr>
      </w:pPr>
      <w:proofErr w:type="spellStart"/>
      <w:r w:rsidRPr="00CD45A3">
        <w:rPr>
          <w:sz w:val="28"/>
          <w:szCs w:val="28"/>
        </w:rPr>
        <w:t>ЗПп</w:t>
      </w:r>
      <w:proofErr w:type="spellEnd"/>
      <w:r w:rsidRPr="00CD45A3">
        <w:rPr>
          <w:sz w:val="28"/>
          <w:szCs w:val="28"/>
        </w:rPr>
        <w:t>/</w:t>
      </w:r>
      <w:proofErr w:type="spellStart"/>
      <w:r w:rsidRPr="00CD45A3">
        <w:rPr>
          <w:sz w:val="28"/>
          <w:szCs w:val="28"/>
        </w:rPr>
        <w:t>пп</w:t>
      </w:r>
      <w:proofErr w:type="spellEnd"/>
      <w:r w:rsidRPr="00CD45A3">
        <w:rPr>
          <w:sz w:val="28"/>
          <w:szCs w:val="28"/>
        </w:rPr>
        <w:t xml:space="preserve"> - плановое значение показателя (индикатора), характеризующего цели и задачи подпрограммы. </w:t>
      </w:r>
    </w:p>
    <w:p w:rsidR="0035202E" w:rsidRPr="00CD45A3" w:rsidRDefault="0035202E" w:rsidP="00CD45A3">
      <w:pPr>
        <w:pStyle w:val="Default"/>
        <w:jc w:val="both"/>
        <w:rPr>
          <w:sz w:val="28"/>
          <w:szCs w:val="28"/>
        </w:rPr>
      </w:pPr>
    </w:p>
    <w:p w:rsidR="0035202E" w:rsidRPr="00CD45A3" w:rsidRDefault="0035202E" w:rsidP="00CD45A3">
      <w:pPr>
        <w:pStyle w:val="Default"/>
        <w:ind w:firstLine="708"/>
        <w:jc w:val="both"/>
        <w:rPr>
          <w:sz w:val="28"/>
          <w:szCs w:val="28"/>
        </w:rPr>
      </w:pPr>
      <w:r w:rsidRPr="00CD45A3">
        <w:rPr>
          <w:sz w:val="28"/>
          <w:szCs w:val="28"/>
        </w:rPr>
        <w:t xml:space="preserve">Степень реализации подпрограммы рассчитывается по формуле: </w:t>
      </w:r>
    </w:p>
    <w:p w:rsidR="0035202E" w:rsidRPr="00CD45A3" w:rsidRDefault="0035202E" w:rsidP="00CD45A3">
      <w:pPr>
        <w:pStyle w:val="Default"/>
        <w:jc w:val="both"/>
        <w:rPr>
          <w:sz w:val="28"/>
          <w:szCs w:val="28"/>
        </w:rPr>
      </w:pPr>
      <w:proofErr w:type="spellStart"/>
      <w:r w:rsidRPr="00CD45A3">
        <w:rPr>
          <w:sz w:val="28"/>
          <w:szCs w:val="28"/>
        </w:rPr>
        <w:t>СР</w:t>
      </w:r>
      <w:r w:rsidR="00E30646" w:rsidRPr="00CD45A3">
        <w:rPr>
          <w:sz w:val="28"/>
          <w:szCs w:val="28"/>
        </w:rPr>
        <w:t>п</w:t>
      </w:r>
      <w:proofErr w:type="spellEnd"/>
      <w:r w:rsidR="00E30646" w:rsidRPr="00CD45A3">
        <w:rPr>
          <w:sz w:val="28"/>
          <w:szCs w:val="28"/>
        </w:rPr>
        <w:t>/п</w:t>
      </w:r>
      <w:r w:rsidRPr="00CD45A3">
        <w:rPr>
          <w:sz w:val="28"/>
          <w:szCs w:val="28"/>
        </w:rPr>
        <w:t xml:space="preserve"> = </w:t>
      </w:r>
      <w:proofErr w:type="spellStart"/>
      <w:r w:rsidRPr="00CD45A3">
        <w:rPr>
          <w:sz w:val="28"/>
          <w:szCs w:val="28"/>
        </w:rPr>
        <w:t>СД</w:t>
      </w:r>
      <w:r w:rsidR="00E30646" w:rsidRPr="00CD45A3">
        <w:rPr>
          <w:sz w:val="28"/>
          <w:szCs w:val="28"/>
        </w:rPr>
        <w:t>п</w:t>
      </w:r>
      <w:proofErr w:type="spellEnd"/>
      <w:r w:rsidR="00E30646" w:rsidRPr="00CD45A3">
        <w:rPr>
          <w:sz w:val="28"/>
          <w:szCs w:val="28"/>
        </w:rPr>
        <w:t>/</w:t>
      </w:r>
      <w:proofErr w:type="spellStart"/>
      <w:r w:rsidR="00E30646" w:rsidRPr="00CD45A3">
        <w:rPr>
          <w:sz w:val="28"/>
          <w:szCs w:val="28"/>
        </w:rPr>
        <w:t>ппз</w:t>
      </w:r>
      <w:proofErr w:type="spellEnd"/>
      <w:r w:rsidRPr="00CD45A3">
        <w:rPr>
          <w:sz w:val="28"/>
          <w:szCs w:val="28"/>
        </w:rPr>
        <w:t xml:space="preserve"> / N,</w:t>
      </w:r>
    </w:p>
    <w:p w:rsidR="0035202E" w:rsidRPr="00CD45A3" w:rsidRDefault="0035202E" w:rsidP="00CD45A3">
      <w:pPr>
        <w:pStyle w:val="Default"/>
        <w:jc w:val="both"/>
        <w:rPr>
          <w:sz w:val="28"/>
          <w:szCs w:val="28"/>
        </w:rPr>
      </w:pPr>
      <w:r w:rsidRPr="00CD45A3">
        <w:rPr>
          <w:sz w:val="28"/>
          <w:szCs w:val="28"/>
        </w:rPr>
        <w:t xml:space="preserve">где: </w:t>
      </w:r>
    </w:p>
    <w:p w:rsidR="0035202E" w:rsidRPr="00CD45A3" w:rsidRDefault="0035202E" w:rsidP="00CD45A3">
      <w:pPr>
        <w:pStyle w:val="Default"/>
        <w:jc w:val="both"/>
        <w:rPr>
          <w:sz w:val="28"/>
          <w:szCs w:val="28"/>
        </w:rPr>
      </w:pPr>
      <w:proofErr w:type="spellStart"/>
      <w:r w:rsidRPr="00CD45A3">
        <w:rPr>
          <w:sz w:val="28"/>
          <w:szCs w:val="28"/>
        </w:rPr>
        <w:t>СРп</w:t>
      </w:r>
      <w:proofErr w:type="spellEnd"/>
      <w:r w:rsidRPr="00CD45A3">
        <w:rPr>
          <w:sz w:val="28"/>
          <w:szCs w:val="28"/>
        </w:rPr>
        <w:t xml:space="preserve">/п - степень реализации подпрограммы; </w:t>
      </w:r>
    </w:p>
    <w:p w:rsidR="0035202E" w:rsidRPr="00CD45A3" w:rsidRDefault="0035202E" w:rsidP="00CD45A3">
      <w:pPr>
        <w:pStyle w:val="Default"/>
        <w:jc w:val="both"/>
        <w:rPr>
          <w:sz w:val="28"/>
          <w:szCs w:val="28"/>
        </w:rPr>
      </w:pPr>
      <w:proofErr w:type="spellStart"/>
      <w:r w:rsidRPr="00CD45A3">
        <w:rPr>
          <w:sz w:val="28"/>
          <w:szCs w:val="28"/>
        </w:rPr>
        <w:lastRenderedPageBreak/>
        <w:t>СДп</w:t>
      </w:r>
      <w:proofErr w:type="spellEnd"/>
      <w:r w:rsidRPr="00CD45A3">
        <w:rPr>
          <w:sz w:val="28"/>
          <w:szCs w:val="28"/>
        </w:rPr>
        <w:t>/</w:t>
      </w:r>
      <w:proofErr w:type="spellStart"/>
      <w:r w:rsidRPr="00CD45A3">
        <w:rPr>
          <w:sz w:val="28"/>
          <w:szCs w:val="28"/>
        </w:rPr>
        <w:t>ппз</w:t>
      </w:r>
      <w:proofErr w:type="spellEnd"/>
      <w:r w:rsidRPr="00CD45A3">
        <w:rPr>
          <w:sz w:val="28"/>
          <w:szCs w:val="28"/>
        </w:rPr>
        <w:t xml:space="preserve">- степень достижения планового значения показателя (индикатора), характеризующего цели и задачи подпрограммы; </w:t>
      </w:r>
    </w:p>
    <w:p w:rsidR="0035202E" w:rsidRPr="00CD45A3" w:rsidRDefault="0035202E" w:rsidP="00CD45A3">
      <w:pPr>
        <w:pStyle w:val="Default"/>
        <w:jc w:val="both"/>
        <w:rPr>
          <w:sz w:val="28"/>
          <w:szCs w:val="28"/>
        </w:rPr>
      </w:pPr>
      <w:r w:rsidRPr="00CD45A3">
        <w:rPr>
          <w:sz w:val="28"/>
          <w:szCs w:val="28"/>
        </w:rPr>
        <w:t xml:space="preserve">N - число показателей (индикаторов), характеризующих цели и задачи подпрограммы. </w:t>
      </w:r>
    </w:p>
    <w:p w:rsidR="0035202E" w:rsidRPr="00CD45A3" w:rsidRDefault="0035202E" w:rsidP="00CD45A3">
      <w:pPr>
        <w:pStyle w:val="Default"/>
        <w:ind w:firstLine="708"/>
        <w:jc w:val="both"/>
        <w:rPr>
          <w:sz w:val="28"/>
          <w:szCs w:val="28"/>
        </w:rPr>
      </w:pPr>
      <w:r w:rsidRPr="00CD45A3">
        <w:rPr>
          <w:sz w:val="28"/>
          <w:szCs w:val="28"/>
        </w:rPr>
        <w:t xml:space="preserve">При использовании данной формулы в случаях, если </w:t>
      </w:r>
      <w:proofErr w:type="spellStart"/>
      <w:r w:rsidRPr="00CD45A3">
        <w:rPr>
          <w:sz w:val="28"/>
          <w:szCs w:val="28"/>
        </w:rPr>
        <w:t>СДп</w:t>
      </w:r>
      <w:proofErr w:type="spellEnd"/>
      <w:r w:rsidRPr="00CD45A3">
        <w:rPr>
          <w:sz w:val="28"/>
          <w:szCs w:val="28"/>
        </w:rPr>
        <w:t>/</w:t>
      </w:r>
      <w:proofErr w:type="spellStart"/>
      <w:r w:rsidRPr="00CD45A3">
        <w:rPr>
          <w:sz w:val="28"/>
          <w:szCs w:val="28"/>
        </w:rPr>
        <w:t>ппз</w:t>
      </w:r>
      <w:proofErr w:type="spellEnd"/>
      <w:r w:rsidR="00CD45A3" w:rsidRPr="00CD45A3">
        <w:rPr>
          <w:sz w:val="28"/>
          <w:szCs w:val="28"/>
        </w:rPr>
        <w:t xml:space="preserve"> </w:t>
      </w:r>
      <w:r w:rsidRPr="00CD45A3">
        <w:rPr>
          <w:sz w:val="28"/>
          <w:szCs w:val="28"/>
        </w:rPr>
        <w:t xml:space="preserve">больше 1, значение </w:t>
      </w:r>
      <w:proofErr w:type="spellStart"/>
      <w:r w:rsidRPr="00CD45A3">
        <w:rPr>
          <w:sz w:val="28"/>
          <w:szCs w:val="28"/>
        </w:rPr>
        <w:t>СДп</w:t>
      </w:r>
      <w:proofErr w:type="spellEnd"/>
      <w:r w:rsidRPr="00CD45A3">
        <w:rPr>
          <w:sz w:val="28"/>
          <w:szCs w:val="28"/>
        </w:rPr>
        <w:t>/</w:t>
      </w:r>
      <w:proofErr w:type="spellStart"/>
      <w:r w:rsidRPr="00CD45A3">
        <w:rPr>
          <w:sz w:val="28"/>
          <w:szCs w:val="28"/>
        </w:rPr>
        <w:t>ппз</w:t>
      </w:r>
      <w:proofErr w:type="spellEnd"/>
      <w:r w:rsidR="00CD45A3" w:rsidRPr="00CD45A3">
        <w:rPr>
          <w:sz w:val="28"/>
          <w:szCs w:val="28"/>
        </w:rPr>
        <w:t xml:space="preserve"> </w:t>
      </w:r>
      <w:r w:rsidRPr="00CD45A3">
        <w:rPr>
          <w:sz w:val="28"/>
          <w:szCs w:val="28"/>
        </w:rPr>
        <w:t xml:space="preserve">принимается равным 1. </w:t>
      </w:r>
    </w:p>
    <w:p w:rsidR="0035202E" w:rsidRPr="00CD45A3" w:rsidRDefault="0035202E" w:rsidP="00CD45A3">
      <w:pPr>
        <w:autoSpaceDE w:val="0"/>
        <w:autoSpaceDN w:val="0"/>
        <w:adjustRightInd w:val="0"/>
        <w:spacing w:after="0" w:line="240" w:lineRule="auto"/>
        <w:ind w:right="-86" w:firstLine="709"/>
        <w:jc w:val="both"/>
        <w:rPr>
          <w:rFonts w:ascii="Times New Roman" w:eastAsia="Arial Unicode MS" w:hAnsi="Times New Roman" w:cs="Times New Roman"/>
          <w:sz w:val="28"/>
          <w:szCs w:val="28"/>
          <w:lang w:eastAsia="ru-RU"/>
        </w:rPr>
      </w:pPr>
      <w:r w:rsidRPr="00CD45A3">
        <w:rPr>
          <w:rFonts w:ascii="Times New Roman" w:eastAsia="Arial Unicode MS" w:hAnsi="Times New Roman" w:cs="Times New Roman"/>
          <w:sz w:val="28"/>
          <w:szCs w:val="28"/>
          <w:lang w:eastAsia="ru-RU"/>
        </w:rPr>
        <w:t>1-я п/п 1:1=1,0;</w:t>
      </w:r>
    </w:p>
    <w:p w:rsidR="0035202E" w:rsidRPr="00CD45A3" w:rsidRDefault="0035202E" w:rsidP="00CD45A3">
      <w:pPr>
        <w:autoSpaceDE w:val="0"/>
        <w:autoSpaceDN w:val="0"/>
        <w:adjustRightInd w:val="0"/>
        <w:spacing w:after="0" w:line="240" w:lineRule="auto"/>
        <w:ind w:right="-86" w:firstLine="709"/>
        <w:jc w:val="both"/>
        <w:rPr>
          <w:rFonts w:ascii="Times New Roman" w:eastAsia="Arial Unicode MS" w:hAnsi="Times New Roman" w:cs="Times New Roman"/>
          <w:sz w:val="28"/>
          <w:szCs w:val="28"/>
          <w:lang w:eastAsia="ru-RU"/>
        </w:rPr>
      </w:pPr>
      <w:r w:rsidRPr="00CD45A3">
        <w:rPr>
          <w:rFonts w:ascii="Times New Roman" w:eastAsia="Arial Unicode MS" w:hAnsi="Times New Roman" w:cs="Times New Roman"/>
          <w:sz w:val="28"/>
          <w:szCs w:val="28"/>
          <w:lang w:eastAsia="ru-RU"/>
        </w:rPr>
        <w:t>2-я п/п (1+1):2=1,0.</w:t>
      </w:r>
    </w:p>
    <w:p w:rsidR="0035202E" w:rsidRPr="00CD45A3" w:rsidRDefault="0035202E" w:rsidP="00CD45A3">
      <w:pPr>
        <w:autoSpaceDE w:val="0"/>
        <w:autoSpaceDN w:val="0"/>
        <w:adjustRightInd w:val="0"/>
        <w:spacing w:after="0" w:line="240" w:lineRule="auto"/>
        <w:ind w:right="-86" w:firstLine="709"/>
        <w:jc w:val="both"/>
        <w:rPr>
          <w:rFonts w:ascii="Times New Roman" w:eastAsia="Arial Unicode MS" w:hAnsi="Times New Roman" w:cs="Times New Roman"/>
          <w:sz w:val="28"/>
          <w:szCs w:val="28"/>
          <w:lang w:eastAsia="ru-RU"/>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2061"/>
        <w:gridCol w:w="1420"/>
        <w:gridCol w:w="2100"/>
        <w:gridCol w:w="813"/>
      </w:tblGrid>
      <w:tr w:rsidR="0035202E" w:rsidRPr="00A27A4F" w:rsidTr="005429C2">
        <w:trPr>
          <w:jc w:val="center"/>
        </w:trPr>
        <w:tc>
          <w:tcPr>
            <w:tcW w:w="2835" w:type="dxa"/>
          </w:tcPr>
          <w:p w:rsidR="0035202E" w:rsidRPr="00A27A4F" w:rsidRDefault="0035202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Наименование подпрограмм</w:t>
            </w:r>
          </w:p>
        </w:tc>
        <w:tc>
          <w:tcPr>
            <w:tcW w:w="2061" w:type="dxa"/>
          </w:tcPr>
          <w:p w:rsidR="0035202E" w:rsidRPr="00A27A4F" w:rsidRDefault="0035202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Количество показателей (индикаторов) предусмотренных к выполнению в 202</w:t>
            </w:r>
            <w:r w:rsidR="00CD45A3" w:rsidRPr="00A27A4F">
              <w:rPr>
                <w:rFonts w:ascii="Times New Roman" w:eastAsia="Arial Unicode MS" w:hAnsi="Times New Roman" w:cs="Times New Roman"/>
                <w:sz w:val="24"/>
                <w:szCs w:val="24"/>
                <w:lang w:eastAsia="ru-RU"/>
              </w:rPr>
              <w:t xml:space="preserve">2 </w:t>
            </w:r>
            <w:r w:rsidRPr="00A27A4F">
              <w:rPr>
                <w:rFonts w:ascii="Times New Roman" w:eastAsia="Arial Unicode MS" w:hAnsi="Times New Roman" w:cs="Times New Roman"/>
                <w:sz w:val="24"/>
                <w:szCs w:val="24"/>
                <w:lang w:eastAsia="ru-RU"/>
              </w:rPr>
              <w:t xml:space="preserve">году, </w:t>
            </w:r>
            <w:r w:rsidRPr="00A27A4F">
              <w:rPr>
                <w:rFonts w:ascii="Times New Roman" w:eastAsia="Arial Unicode MS" w:hAnsi="Times New Roman" w:cs="Times New Roman"/>
                <w:sz w:val="24"/>
                <w:szCs w:val="24"/>
                <w:lang w:val="en-US" w:eastAsia="ru-RU"/>
              </w:rPr>
              <w:t>N</w:t>
            </w:r>
          </w:p>
        </w:tc>
        <w:tc>
          <w:tcPr>
            <w:tcW w:w="1420" w:type="dxa"/>
          </w:tcPr>
          <w:p w:rsidR="0035202E" w:rsidRPr="00A27A4F" w:rsidRDefault="0035202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Степень реализации</w:t>
            </w:r>
          </w:p>
          <w:p w:rsidR="0035202E" w:rsidRPr="00A27A4F" w:rsidRDefault="00A27A4F"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подпрограм</w:t>
            </w:r>
            <w:r w:rsidR="0035202E" w:rsidRPr="00A27A4F">
              <w:rPr>
                <w:rFonts w:ascii="Times New Roman" w:eastAsia="Arial Unicode MS" w:hAnsi="Times New Roman" w:cs="Times New Roman"/>
                <w:sz w:val="24"/>
                <w:szCs w:val="24"/>
                <w:lang w:eastAsia="ru-RU"/>
              </w:rPr>
              <w:t>мы,</w:t>
            </w:r>
          </w:p>
          <w:p w:rsidR="0035202E" w:rsidRPr="00A27A4F" w:rsidRDefault="0035202E" w:rsidP="00CD45A3">
            <w:pPr>
              <w:autoSpaceDE w:val="0"/>
              <w:autoSpaceDN w:val="0"/>
              <w:adjustRightInd w:val="0"/>
              <w:spacing w:after="0" w:line="240" w:lineRule="auto"/>
              <w:ind w:right="-86" w:firstLine="30"/>
              <w:jc w:val="both"/>
              <w:rPr>
                <w:rFonts w:ascii="Times New Roman" w:eastAsia="Arial Unicode MS" w:hAnsi="Times New Roman" w:cs="Times New Roman"/>
                <w:sz w:val="24"/>
                <w:szCs w:val="24"/>
                <w:lang w:eastAsia="ru-RU"/>
              </w:rPr>
            </w:pPr>
            <w:proofErr w:type="spellStart"/>
            <w:r w:rsidRPr="00A27A4F">
              <w:rPr>
                <w:rFonts w:ascii="Times New Roman" w:eastAsia="Arial Unicode MS" w:hAnsi="Times New Roman" w:cs="Times New Roman"/>
                <w:sz w:val="24"/>
                <w:szCs w:val="24"/>
                <w:lang w:eastAsia="ru-RU"/>
              </w:rPr>
              <w:t>СРп</w:t>
            </w:r>
            <w:proofErr w:type="spellEnd"/>
            <w:r w:rsidRPr="00A27A4F">
              <w:rPr>
                <w:rFonts w:ascii="Times New Roman" w:eastAsia="Arial Unicode MS" w:hAnsi="Times New Roman" w:cs="Times New Roman"/>
                <w:sz w:val="24"/>
                <w:szCs w:val="24"/>
                <w:lang w:eastAsia="ru-RU"/>
              </w:rPr>
              <w:t>/</w:t>
            </w:r>
            <w:proofErr w:type="gramStart"/>
            <w:r w:rsidRPr="00A27A4F">
              <w:rPr>
                <w:rFonts w:ascii="Times New Roman" w:eastAsia="Arial Unicode MS" w:hAnsi="Times New Roman" w:cs="Times New Roman"/>
                <w:sz w:val="24"/>
                <w:szCs w:val="24"/>
                <w:lang w:eastAsia="ru-RU"/>
              </w:rPr>
              <w:t>п</w:t>
            </w:r>
            <w:proofErr w:type="gramEnd"/>
          </w:p>
        </w:tc>
        <w:tc>
          <w:tcPr>
            <w:tcW w:w="2100" w:type="dxa"/>
          </w:tcPr>
          <w:p w:rsidR="0035202E" w:rsidRPr="00A27A4F" w:rsidRDefault="0035202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 xml:space="preserve">Эффективность использования финансовых ресурсов, </w:t>
            </w:r>
            <w:proofErr w:type="spellStart"/>
            <w:r w:rsidRPr="00A27A4F">
              <w:rPr>
                <w:rFonts w:ascii="Times New Roman" w:eastAsia="Arial Unicode MS" w:hAnsi="Times New Roman" w:cs="Times New Roman"/>
                <w:sz w:val="24"/>
                <w:szCs w:val="24"/>
                <w:lang w:eastAsia="ru-RU"/>
              </w:rPr>
              <w:t>Э</w:t>
            </w:r>
            <w:r w:rsidRPr="00A27A4F">
              <w:rPr>
                <w:rFonts w:ascii="Times New Roman" w:eastAsia="Arial Unicode MS" w:hAnsi="Times New Roman" w:cs="Times New Roman"/>
                <w:sz w:val="24"/>
                <w:szCs w:val="24"/>
                <w:vertAlign w:val="subscript"/>
                <w:lang w:eastAsia="ru-RU"/>
              </w:rPr>
              <w:t>ис</w:t>
            </w:r>
            <w:proofErr w:type="spellEnd"/>
          </w:p>
        </w:tc>
        <w:tc>
          <w:tcPr>
            <w:tcW w:w="813" w:type="dxa"/>
          </w:tcPr>
          <w:p w:rsidR="0035202E" w:rsidRPr="00A27A4F" w:rsidRDefault="0035202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proofErr w:type="spellStart"/>
            <w:r w:rsidRPr="00A27A4F">
              <w:rPr>
                <w:rFonts w:ascii="Times New Roman" w:eastAsia="Arial Unicode MS" w:hAnsi="Times New Roman" w:cs="Times New Roman"/>
                <w:sz w:val="24"/>
                <w:szCs w:val="24"/>
                <w:lang w:eastAsia="ru-RU"/>
              </w:rPr>
              <w:t>ЭР</w:t>
            </w:r>
            <w:r w:rsidRPr="00A27A4F">
              <w:rPr>
                <w:rFonts w:ascii="Times New Roman" w:eastAsia="Arial Unicode MS" w:hAnsi="Times New Roman" w:cs="Times New Roman"/>
                <w:sz w:val="24"/>
                <w:szCs w:val="24"/>
                <w:vertAlign w:val="subscript"/>
                <w:lang w:eastAsia="ru-RU"/>
              </w:rPr>
              <w:t>п</w:t>
            </w:r>
            <w:proofErr w:type="spellEnd"/>
            <w:r w:rsidRPr="00A27A4F">
              <w:rPr>
                <w:rFonts w:ascii="Times New Roman" w:eastAsia="Arial Unicode MS" w:hAnsi="Times New Roman" w:cs="Times New Roman"/>
                <w:sz w:val="24"/>
                <w:szCs w:val="24"/>
                <w:vertAlign w:val="subscript"/>
                <w:lang w:eastAsia="ru-RU"/>
              </w:rPr>
              <w:t>/</w:t>
            </w:r>
            <w:proofErr w:type="gramStart"/>
            <w:r w:rsidRPr="00A27A4F">
              <w:rPr>
                <w:rFonts w:ascii="Times New Roman" w:eastAsia="Arial Unicode MS" w:hAnsi="Times New Roman" w:cs="Times New Roman"/>
                <w:sz w:val="24"/>
                <w:szCs w:val="24"/>
                <w:vertAlign w:val="subscript"/>
                <w:lang w:eastAsia="ru-RU"/>
              </w:rPr>
              <w:t>п</w:t>
            </w:r>
            <w:proofErr w:type="gramEnd"/>
          </w:p>
        </w:tc>
      </w:tr>
      <w:tr w:rsidR="0035202E" w:rsidRPr="00A27A4F" w:rsidTr="005429C2">
        <w:trPr>
          <w:jc w:val="center"/>
        </w:trPr>
        <w:tc>
          <w:tcPr>
            <w:tcW w:w="2835" w:type="dxa"/>
          </w:tcPr>
          <w:p w:rsidR="0035202E" w:rsidRPr="00A27A4F" w:rsidRDefault="0035202E" w:rsidP="00CD45A3">
            <w:pPr>
              <w:autoSpaceDE w:val="0"/>
              <w:autoSpaceDN w:val="0"/>
              <w:adjustRightInd w:val="0"/>
              <w:spacing w:after="0" w:line="240" w:lineRule="auto"/>
              <w:ind w:right="-86"/>
              <w:jc w:val="both"/>
              <w:rPr>
                <w:rFonts w:ascii="Times New Roman" w:eastAsia="Arial Unicode MS" w:hAnsi="Times New Roman" w:cs="Times New Roman"/>
                <w:b/>
                <w:bCs/>
                <w:sz w:val="24"/>
                <w:szCs w:val="24"/>
                <w:lang w:eastAsia="ru-RU"/>
              </w:rPr>
            </w:pPr>
            <w:r w:rsidRPr="00A27A4F">
              <w:rPr>
                <w:rFonts w:ascii="Times New Roman" w:hAnsi="Times New Roman" w:cs="Times New Roman"/>
                <w:color w:val="000000"/>
                <w:sz w:val="24"/>
                <w:szCs w:val="24"/>
              </w:rPr>
              <w:t xml:space="preserve">«Обеспечение деятельности и выполнение функций муниципальных </w:t>
            </w:r>
            <w:r w:rsidR="00CB036D" w:rsidRPr="00A27A4F">
              <w:rPr>
                <w:rFonts w:ascii="Times New Roman" w:hAnsi="Times New Roman" w:cs="Times New Roman"/>
                <w:color w:val="000000"/>
                <w:sz w:val="24"/>
                <w:szCs w:val="24"/>
              </w:rPr>
              <w:t>у</w:t>
            </w:r>
            <w:r w:rsidRPr="00A27A4F">
              <w:rPr>
                <w:rFonts w:ascii="Times New Roman" w:hAnsi="Times New Roman" w:cs="Times New Roman"/>
                <w:color w:val="000000"/>
                <w:sz w:val="24"/>
                <w:szCs w:val="24"/>
              </w:rPr>
              <w:t>чреждений»</w:t>
            </w:r>
          </w:p>
        </w:tc>
        <w:tc>
          <w:tcPr>
            <w:tcW w:w="2061" w:type="dxa"/>
          </w:tcPr>
          <w:p w:rsidR="0035202E" w:rsidRPr="00A27A4F" w:rsidRDefault="0035202E" w:rsidP="00CD45A3">
            <w:pPr>
              <w:spacing w:after="0" w:line="240" w:lineRule="auto"/>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tc>
        <w:tc>
          <w:tcPr>
            <w:tcW w:w="1420" w:type="dxa"/>
          </w:tcPr>
          <w:p w:rsidR="0035202E" w:rsidRPr="00A27A4F" w:rsidRDefault="0035202E" w:rsidP="00CD45A3">
            <w:pPr>
              <w:spacing w:after="0" w:line="240" w:lineRule="auto"/>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p w:rsidR="0035202E" w:rsidRPr="00A27A4F" w:rsidRDefault="0035202E" w:rsidP="00CD45A3">
            <w:pPr>
              <w:spacing w:after="0" w:line="240" w:lineRule="auto"/>
              <w:jc w:val="both"/>
              <w:rPr>
                <w:rFonts w:ascii="Times New Roman" w:eastAsia="Arial Unicode MS" w:hAnsi="Times New Roman" w:cs="Times New Roman"/>
                <w:color w:val="FF0000"/>
                <w:sz w:val="24"/>
                <w:szCs w:val="24"/>
                <w:lang w:eastAsia="ru-RU"/>
              </w:rPr>
            </w:pPr>
          </w:p>
          <w:p w:rsidR="0035202E" w:rsidRPr="00A27A4F" w:rsidRDefault="0035202E" w:rsidP="00CD45A3">
            <w:pPr>
              <w:spacing w:after="0" w:line="240" w:lineRule="auto"/>
              <w:jc w:val="both"/>
              <w:rPr>
                <w:rFonts w:ascii="Times New Roman" w:eastAsia="Arial Unicode MS" w:hAnsi="Times New Roman" w:cs="Times New Roman"/>
                <w:color w:val="FF0000"/>
                <w:sz w:val="24"/>
                <w:szCs w:val="24"/>
                <w:lang w:eastAsia="ru-RU"/>
              </w:rPr>
            </w:pPr>
          </w:p>
        </w:tc>
        <w:tc>
          <w:tcPr>
            <w:tcW w:w="2100" w:type="dxa"/>
          </w:tcPr>
          <w:p w:rsidR="0035202E" w:rsidRPr="00A27A4F" w:rsidRDefault="005429C2"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tc>
        <w:tc>
          <w:tcPr>
            <w:tcW w:w="813" w:type="dxa"/>
          </w:tcPr>
          <w:p w:rsidR="0035202E" w:rsidRPr="00A27A4F" w:rsidRDefault="005E5B7C"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tc>
      </w:tr>
      <w:tr w:rsidR="0035202E" w:rsidRPr="00A27A4F" w:rsidTr="005429C2">
        <w:trPr>
          <w:jc w:val="center"/>
        </w:trPr>
        <w:tc>
          <w:tcPr>
            <w:tcW w:w="2835" w:type="dxa"/>
          </w:tcPr>
          <w:p w:rsidR="0035202E" w:rsidRPr="00A27A4F" w:rsidRDefault="0035202E"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«Реализация муниципальной политики в сфере физической культуры и спорта в Пристенском районе Курской области»</w:t>
            </w:r>
          </w:p>
        </w:tc>
        <w:tc>
          <w:tcPr>
            <w:tcW w:w="2061" w:type="dxa"/>
          </w:tcPr>
          <w:p w:rsidR="0035202E" w:rsidRPr="00A27A4F" w:rsidRDefault="0035202E" w:rsidP="00CD45A3">
            <w:pPr>
              <w:spacing w:after="0" w:line="240" w:lineRule="auto"/>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2</w:t>
            </w:r>
          </w:p>
        </w:tc>
        <w:tc>
          <w:tcPr>
            <w:tcW w:w="1420" w:type="dxa"/>
          </w:tcPr>
          <w:p w:rsidR="0035202E" w:rsidRPr="00A27A4F" w:rsidRDefault="0035202E" w:rsidP="00CD45A3">
            <w:pPr>
              <w:spacing w:after="0" w:line="240" w:lineRule="auto"/>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tc>
        <w:tc>
          <w:tcPr>
            <w:tcW w:w="2100" w:type="dxa"/>
          </w:tcPr>
          <w:p w:rsidR="0035202E" w:rsidRPr="00A27A4F" w:rsidRDefault="005429C2" w:rsidP="00CD45A3">
            <w:pPr>
              <w:spacing w:after="0" w:line="240" w:lineRule="auto"/>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tc>
        <w:tc>
          <w:tcPr>
            <w:tcW w:w="813" w:type="dxa"/>
          </w:tcPr>
          <w:p w:rsidR="0035202E" w:rsidRPr="00A27A4F" w:rsidRDefault="005E5B7C" w:rsidP="00CD45A3">
            <w:pPr>
              <w:spacing w:after="0" w:line="240" w:lineRule="auto"/>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1</w:t>
            </w:r>
          </w:p>
        </w:tc>
      </w:tr>
    </w:tbl>
    <w:p w:rsidR="00E30646" w:rsidRPr="00CD45A3" w:rsidRDefault="008E79FC" w:rsidP="00CD45A3">
      <w:pPr>
        <w:ind w:firstLine="708"/>
        <w:jc w:val="both"/>
        <w:rPr>
          <w:rFonts w:ascii="Times New Roman" w:hAnsi="Times New Roman" w:cs="Times New Roman"/>
          <w:i/>
          <w:sz w:val="28"/>
          <w:szCs w:val="28"/>
        </w:rPr>
      </w:pPr>
      <w:r w:rsidRPr="00CD45A3">
        <w:rPr>
          <w:rFonts w:ascii="Times New Roman" w:hAnsi="Times New Roman" w:cs="Times New Roman"/>
          <w:i/>
          <w:sz w:val="28"/>
          <w:szCs w:val="28"/>
        </w:rPr>
        <w:t>Оценка эффективности реализации муниципальной программы</w:t>
      </w:r>
    </w:p>
    <w:p w:rsidR="008E79FC" w:rsidRPr="00CD45A3" w:rsidRDefault="008E79FC" w:rsidP="00CD45A3">
      <w:pPr>
        <w:pStyle w:val="Default"/>
        <w:ind w:firstLine="708"/>
        <w:jc w:val="both"/>
        <w:rPr>
          <w:sz w:val="28"/>
          <w:szCs w:val="28"/>
        </w:rPr>
      </w:pPr>
      <w:r w:rsidRPr="00CD45A3">
        <w:rPr>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 </w:t>
      </w:r>
    </w:p>
    <w:p w:rsidR="008E79FC" w:rsidRPr="00CD45A3" w:rsidRDefault="008E79FC" w:rsidP="00CD45A3">
      <w:pPr>
        <w:pStyle w:val="Default"/>
        <w:jc w:val="both"/>
        <w:rPr>
          <w:sz w:val="28"/>
          <w:szCs w:val="28"/>
        </w:rPr>
      </w:pPr>
      <w:r w:rsidRPr="00CD45A3">
        <w:rPr>
          <w:sz w:val="28"/>
          <w:szCs w:val="28"/>
        </w:rPr>
        <w:t xml:space="preserve">ЭРгп = 0,5 × </w:t>
      </w:r>
      <w:proofErr w:type="spellStart"/>
      <w:r w:rsidRPr="00CD45A3">
        <w:rPr>
          <w:sz w:val="28"/>
          <w:szCs w:val="28"/>
        </w:rPr>
        <w:t>СРгп</w:t>
      </w:r>
      <w:proofErr w:type="spellEnd"/>
      <w:r w:rsidRPr="00CD45A3">
        <w:rPr>
          <w:sz w:val="28"/>
          <w:szCs w:val="28"/>
        </w:rPr>
        <w:t xml:space="preserve"> + 0,5 × </w:t>
      </w:r>
      <w:proofErr w:type="spellStart"/>
      <w:r w:rsidRPr="00CD45A3">
        <w:rPr>
          <w:sz w:val="28"/>
          <w:szCs w:val="28"/>
        </w:rPr>
        <w:t>ЭРп</w:t>
      </w:r>
      <w:proofErr w:type="spellEnd"/>
      <w:r w:rsidRPr="00CD45A3">
        <w:rPr>
          <w:sz w:val="28"/>
          <w:szCs w:val="28"/>
        </w:rPr>
        <w:t xml:space="preserve">/п × </w:t>
      </w:r>
      <w:proofErr w:type="spellStart"/>
      <w:r w:rsidRPr="00CD45A3">
        <w:rPr>
          <w:sz w:val="28"/>
          <w:szCs w:val="28"/>
        </w:rPr>
        <w:t>kj</w:t>
      </w:r>
      <w:proofErr w:type="spellEnd"/>
      <w:r w:rsidRPr="00CD45A3">
        <w:rPr>
          <w:sz w:val="28"/>
          <w:szCs w:val="28"/>
        </w:rPr>
        <w:t xml:space="preserve"> ,</w:t>
      </w:r>
    </w:p>
    <w:p w:rsidR="008E79FC" w:rsidRPr="00CD45A3" w:rsidRDefault="008E79FC" w:rsidP="00CD45A3">
      <w:pPr>
        <w:pStyle w:val="Default"/>
        <w:jc w:val="both"/>
        <w:rPr>
          <w:sz w:val="28"/>
          <w:szCs w:val="28"/>
        </w:rPr>
      </w:pPr>
      <w:r w:rsidRPr="00CD45A3">
        <w:rPr>
          <w:sz w:val="28"/>
          <w:szCs w:val="28"/>
        </w:rPr>
        <w:t xml:space="preserve">где: </w:t>
      </w:r>
    </w:p>
    <w:p w:rsidR="008E79FC" w:rsidRPr="00CD45A3" w:rsidRDefault="008E79FC" w:rsidP="00CD45A3">
      <w:pPr>
        <w:pStyle w:val="Default"/>
        <w:jc w:val="both"/>
        <w:rPr>
          <w:sz w:val="28"/>
          <w:szCs w:val="28"/>
        </w:rPr>
      </w:pPr>
      <w:r w:rsidRPr="00CD45A3">
        <w:rPr>
          <w:sz w:val="28"/>
          <w:szCs w:val="28"/>
        </w:rPr>
        <w:t xml:space="preserve">ЭРгп - эффективность реализации муниципальной программы; </w:t>
      </w:r>
    </w:p>
    <w:p w:rsidR="008E79FC" w:rsidRPr="00CD45A3" w:rsidRDefault="008E79FC" w:rsidP="00CD45A3">
      <w:pPr>
        <w:pStyle w:val="Default"/>
        <w:jc w:val="both"/>
        <w:rPr>
          <w:sz w:val="28"/>
          <w:szCs w:val="28"/>
        </w:rPr>
      </w:pPr>
      <w:proofErr w:type="spellStart"/>
      <w:r w:rsidRPr="00CD45A3">
        <w:rPr>
          <w:sz w:val="28"/>
          <w:szCs w:val="28"/>
        </w:rPr>
        <w:t>СРгп</w:t>
      </w:r>
      <w:proofErr w:type="spellEnd"/>
      <w:r w:rsidRPr="00CD45A3">
        <w:rPr>
          <w:sz w:val="28"/>
          <w:szCs w:val="28"/>
        </w:rPr>
        <w:t xml:space="preserve">- степень реализации муниципальной программы; </w:t>
      </w:r>
    </w:p>
    <w:p w:rsidR="008E79FC" w:rsidRPr="00CD45A3" w:rsidRDefault="008E79FC" w:rsidP="00CD45A3">
      <w:pPr>
        <w:pStyle w:val="Default"/>
        <w:jc w:val="both"/>
        <w:rPr>
          <w:sz w:val="28"/>
          <w:szCs w:val="28"/>
        </w:rPr>
      </w:pPr>
      <w:proofErr w:type="spellStart"/>
      <w:r w:rsidRPr="00CD45A3">
        <w:rPr>
          <w:sz w:val="28"/>
          <w:szCs w:val="28"/>
        </w:rPr>
        <w:t>ЭРп</w:t>
      </w:r>
      <w:proofErr w:type="spellEnd"/>
      <w:r w:rsidRPr="00CD45A3">
        <w:rPr>
          <w:sz w:val="28"/>
          <w:szCs w:val="28"/>
        </w:rPr>
        <w:t xml:space="preserve">/п - эффективность реализации подпрограммы; </w:t>
      </w:r>
    </w:p>
    <w:p w:rsidR="008E79FC" w:rsidRPr="00CD45A3" w:rsidRDefault="008E79FC" w:rsidP="00CD45A3">
      <w:pPr>
        <w:pStyle w:val="Default"/>
        <w:jc w:val="both"/>
        <w:rPr>
          <w:sz w:val="28"/>
          <w:szCs w:val="28"/>
        </w:rPr>
      </w:pPr>
      <w:proofErr w:type="spellStart"/>
      <w:r w:rsidRPr="00CD45A3">
        <w:rPr>
          <w:sz w:val="28"/>
          <w:szCs w:val="28"/>
        </w:rPr>
        <w:t>kj</w:t>
      </w:r>
      <w:proofErr w:type="spellEnd"/>
      <w:r w:rsidRPr="00CD45A3">
        <w:rPr>
          <w:sz w:val="28"/>
          <w:szCs w:val="28"/>
        </w:rPr>
        <w:t xml:space="preserve">-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CD45A3">
        <w:rPr>
          <w:sz w:val="28"/>
          <w:szCs w:val="28"/>
        </w:rPr>
        <w:t>kj</w:t>
      </w:r>
      <w:proofErr w:type="spellEnd"/>
      <w:r w:rsidR="00D66790" w:rsidRPr="00CD45A3">
        <w:rPr>
          <w:sz w:val="28"/>
          <w:szCs w:val="28"/>
        </w:rPr>
        <w:t xml:space="preserve"> </w:t>
      </w:r>
      <w:r w:rsidRPr="00CD45A3">
        <w:rPr>
          <w:sz w:val="28"/>
          <w:szCs w:val="28"/>
        </w:rPr>
        <w:t xml:space="preserve">определяется по формуле: </w:t>
      </w:r>
      <w:proofErr w:type="spellStart"/>
      <w:r w:rsidRPr="00CD45A3">
        <w:rPr>
          <w:sz w:val="28"/>
          <w:szCs w:val="28"/>
        </w:rPr>
        <w:t>kj</w:t>
      </w:r>
      <w:proofErr w:type="spellEnd"/>
      <w:r w:rsidRPr="00CD45A3">
        <w:rPr>
          <w:sz w:val="28"/>
          <w:szCs w:val="28"/>
        </w:rPr>
        <w:t xml:space="preserve"> = </w:t>
      </w:r>
      <w:proofErr w:type="spellStart"/>
      <w:r w:rsidRPr="00CD45A3">
        <w:rPr>
          <w:sz w:val="28"/>
          <w:szCs w:val="28"/>
        </w:rPr>
        <w:t>Фj</w:t>
      </w:r>
      <w:proofErr w:type="spellEnd"/>
      <w:r w:rsidRPr="00CD45A3">
        <w:rPr>
          <w:sz w:val="28"/>
          <w:szCs w:val="28"/>
        </w:rPr>
        <w:t xml:space="preserve"> / Ф, где </w:t>
      </w:r>
      <w:proofErr w:type="spellStart"/>
      <w:r w:rsidRPr="00CD45A3">
        <w:rPr>
          <w:sz w:val="28"/>
          <w:szCs w:val="28"/>
        </w:rPr>
        <w:t>Фj</w:t>
      </w:r>
      <w:proofErr w:type="spellEnd"/>
      <w:r w:rsidRPr="00CD45A3">
        <w:rPr>
          <w:sz w:val="28"/>
          <w:szCs w:val="28"/>
        </w:rPr>
        <w:t xml:space="preserve">- объем фактических расходов из бюджета (кассового исполнения) на реализацию j-й подпрограммы в отчетном году, Ф - объем фактических расходов из бюджета (кассового исполнения) на реализацию муниципальной программы; </w:t>
      </w:r>
    </w:p>
    <w:p w:rsidR="00E30646" w:rsidRPr="00CD45A3" w:rsidRDefault="008E79FC" w:rsidP="00CD45A3">
      <w:pPr>
        <w:ind w:firstLine="708"/>
        <w:jc w:val="both"/>
        <w:rPr>
          <w:rFonts w:ascii="Times New Roman" w:hAnsi="Times New Roman" w:cs="Times New Roman"/>
          <w:sz w:val="28"/>
          <w:szCs w:val="28"/>
        </w:rPr>
      </w:pPr>
      <w:r w:rsidRPr="00CD45A3">
        <w:rPr>
          <w:rFonts w:ascii="Times New Roman" w:hAnsi="Times New Roman" w:cs="Times New Roman"/>
          <w:sz w:val="28"/>
          <w:szCs w:val="28"/>
        </w:rPr>
        <w:t>j - количество подпрограмм.</w:t>
      </w:r>
    </w:p>
    <w:tbl>
      <w:tblPr>
        <w:tblW w:w="9570" w:type="dxa"/>
        <w:tblInd w:w="-106" w:type="dxa"/>
        <w:tblLayout w:type="fixed"/>
        <w:tblLook w:val="00A0" w:firstRow="1" w:lastRow="0" w:firstColumn="1" w:lastColumn="0" w:noHBand="0" w:noVBand="0"/>
      </w:tblPr>
      <w:tblGrid>
        <w:gridCol w:w="5386"/>
        <w:gridCol w:w="2411"/>
        <w:gridCol w:w="1773"/>
      </w:tblGrid>
      <w:tr w:rsidR="008E79FC" w:rsidRPr="00CD45A3" w:rsidTr="008E79FC">
        <w:trPr>
          <w:trHeight w:val="634"/>
        </w:trPr>
        <w:tc>
          <w:tcPr>
            <w:tcW w:w="5386" w:type="dxa"/>
            <w:tcBorders>
              <w:top w:val="single" w:sz="4" w:space="0" w:color="auto"/>
              <w:left w:val="single" w:sz="4" w:space="0" w:color="auto"/>
              <w:bottom w:val="single" w:sz="4" w:space="0" w:color="auto"/>
              <w:right w:val="single" w:sz="4" w:space="0" w:color="auto"/>
            </w:tcBorders>
          </w:tcPr>
          <w:p w:rsidR="008E79FC" w:rsidRPr="00A27A4F" w:rsidRDefault="008E79FC"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Наименование подпрограмм</w:t>
            </w:r>
          </w:p>
        </w:tc>
        <w:tc>
          <w:tcPr>
            <w:tcW w:w="2411" w:type="dxa"/>
            <w:tcBorders>
              <w:top w:val="single" w:sz="4" w:space="0" w:color="auto"/>
              <w:left w:val="nil"/>
              <w:bottom w:val="single" w:sz="4" w:space="0" w:color="auto"/>
              <w:right w:val="single" w:sz="4" w:space="0" w:color="auto"/>
            </w:tcBorders>
          </w:tcPr>
          <w:p w:rsidR="008E79FC" w:rsidRPr="00A27A4F" w:rsidRDefault="008E79FC" w:rsidP="00EA7031">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 xml:space="preserve">Объем фактических расходов из </w:t>
            </w:r>
            <w:r w:rsidRPr="00A27A4F">
              <w:rPr>
                <w:rFonts w:ascii="Times New Roman" w:eastAsia="Arial Unicode MS" w:hAnsi="Times New Roman" w:cs="Times New Roman"/>
                <w:sz w:val="24"/>
                <w:szCs w:val="24"/>
                <w:lang w:eastAsia="ru-RU"/>
              </w:rPr>
              <w:lastRenderedPageBreak/>
              <w:t>муниципального бюджета на реализацию муниципальной программы в 202</w:t>
            </w:r>
            <w:r w:rsidR="00EA7031" w:rsidRPr="00A27A4F">
              <w:rPr>
                <w:rFonts w:ascii="Times New Roman" w:eastAsia="Arial Unicode MS" w:hAnsi="Times New Roman" w:cs="Times New Roman"/>
                <w:sz w:val="24"/>
                <w:szCs w:val="24"/>
                <w:lang w:eastAsia="ru-RU"/>
              </w:rPr>
              <w:t>2</w:t>
            </w:r>
            <w:r w:rsidRPr="00A27A4F">
              <w:rPr>
                <w:rFonts w:ascii="Times New Roman" w:eastAsia="Arial Unicode MS" w:hAnsi="Times New Roman" w:cs="Times New Roman"/>
                <w:sz w:val="24"/>
                <w:szCs w:val="24"/>
                <w:lang w:eastAsia="ru-RU"/>
              </w:rPr>
              <w:t xml:space="preserve"> году (кассовый расход)</w:t>
            </w:r>
          </w:p>
        </w:tc>
        <w:tc>
          <w:tcPr>
            <w:tcW w:w="1773" w:type="dxa"/>
            <w:tcBorders>
              <w:top w:val="single" w:sz="4" w:space="0" w:color="auto"/>
              <w:left w:val="nil"/>
              <w:bottom w:val="single" w:sz="4" w:space="0" w:color="auto"/>
              <w:right w:val="single" w:sz="4" w:space="0" w:color="auto"/>
            </w:tcBorders>
            <w:noWrap/>
          </w:tcPr>
          <w:p w:rsidR="008E79FC" w:rsidRPr="00A27A4F" w:rsidRDefault="008E79FC"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lastRenderedPageBreak/>
              <w:t xml:space="preserve">Коэффициент значимости </w:t>
            </w:r>
            <w:r w:rsidRPr="00A27A4F">
              <w:rPr>
                <w:rFonts w:ascii="Times New Roman" w:eastAsia="Arial Unicode MS" w:hAnsi="Times New Roman" w:cs="Times New Roman"/>
                <w:sz w:val="24"/>
                <w:szCs w:val="24"/>
                <w:lang w:eastAsia="ru-RU"/>
              </w:rPr>
              <w:lastRenderedPageBreak/>
              <w:t xml:space="preserve">подпрограммы, </w:t>
            </w:r>
            <w:proofErr w:type="spellStart"/>
            <w:r w:rsidRPr="00A27A4F">
              <w:rPr>
                <w:rFonts w:ascii="Times New Roman" w:eastAsia="Arial Unicode MS" w:hAnsi="Times New Roman" w:cs="Times New Roman"/>
                <w:sz w:val="24"/>
                <w:szCs w:val="24"/>
                <w:lang w:eastAsia="ru-RU"/>
              </w:rPr>
              <w:t>kj</w:t>
            </w:r>
            <w:proofErr w:type="spellEnd"/>
          </w:p>
        </w:tc>
      </w:tr>
      <w:tr w:rsidR="00DD4535" w:rsidRPr="00CD45A3" w:rsidTr="008E79FC">
        <w:trPr>
          <w:trHeight w:val="397"/>
        </w:trPr>
        <w:tc>
          <w:tcPr>
            <w:tcW w:w="5386" w:type="dxa"/>
            <w:tcBorders>
              <w:top w:val="single" w:sz="4" w:space="0" w:color="auto"/>
              <w:left w:val="single" w:sz="4" w:space="0" w:color="auto"/>
              <w:bottom w:val="single" w:sz="4" w:space="0" w:color="auto"/>
              <w:right w:val="single" w:sz="4" w:space="0" w:color="auto"/>
            </w:tcBorders>
          </w:tcPr>
          <w:p w:rsidR="00DD4535" w:rsidRPr="00A27A4F" w:rsidRDefault="00DD4535" w:rsidP="00CD45A3">
            <w:pPr>
              <w:autoSpaceDE w:val="0"/>
              <w:autoSpaceDN w:val="0"/>
              <w:adjustRightInd w:val="0"/>
              <w:spacing w:after="0" w:line="240" w:lineRule="auto"/>
              <w:ind w:right="-86"/>
              <w:jc w:val="both"/>
              <w:rPr>
                <w:rFonts w:ascii="Times New Roman" w:eastAsia="Arial Unicode MS" w:hAnsi="Times New Roman" w:cs="Times New Roman"/>
                <w:b/>
                <w:bCs/>
                <w:sz w:val="24"/>
                <w:szCs w:val="24"/>
                <w:lang w:eastAsia="ru-RU"/>
              </w:rPr>
            </w:pPr>
            <w:r w:rsidRPr="00A27A4F">
              <w:rPr>
                <w:rFonts w:ascii="Times New Roman" w:eastAsia="Arial Unicode MS" w:hAnsi="Times New Roman" w:cs="Times New Roman"/>
                <w:b/>
                <w:bCs/>
                <w:sz w:val="24"/>
                <w:szCs w:val="24"/>
                <w:lang w:eastAsia="ru-RU"/>
              </w:rPr>
              <w:lastRenderedPageBreak/>
              <w:t xml:space="preserve">Муниципальная программа Пристенского района Курской области «Развитие физической культуры и спорта в Пристенском районе Курской области на 2020 – 2022 годы» </w:t>
            </w:r>
          </w:p>
          <w:p w:rsidR="00DD4535" w:rsidRPr="00A27A4F" w:rsidRDefault="00DD4535" w:rsidP="00CD45A3">
            <w:pPr>
              <w:autoSpaceDE w:val="0"/>
              <w:autoSpaceDN w:val="0"/>
              <w:adjustRightInd w:val="0"/>
              <w:spacing w:after="0" w:line="240" w:lineRule="auto"/>
              <w:ind w:right="-86"/>
              <w:jc w:val="both"/>
              <w:rPr>
                <w:rFonts w:ascii="Times New Roman" w:eastAsia="Arial Unicode MS" w:hAnsi="Times New Roman" w:cs="Times New Roman"/>
                <w:b/>
                <w:bCs/>
                <w:sz w:val="24"/>
                <w:szCs w:val="24"/>
                <w:lang w:eastAsia="ru-RU"/>
              </w:rPr>
            </w:pPr>
          </w:p>
        </w:tc>
        <w:tc>
          <w:tcPr>
            <w:tcW w:w="2411" w:type="dxa"/>
            <w:tcBorders>
              <w:top w:val="single" w:sz="4" w:space="0" w:color="auto"/>
              <w:left w:val="nil"/>
              <w:bottom w:val="single" w:sz="4" w:space="0" w:color="auto"/>
              <w:right w:val="single" w:sz="4" w:space="0" w:color="auto"/>
            </w:tcBorders>
            <w:vAlign w:val="center"/>
          </w:tcPr>
          <w:p w:rsidR="00DD4535" w:rsidRPr="00A27A4F" w:rsidRDefault="00EA7031" w:rsidP="00CD45A3">
            <w:pPr>
              <w:autoSpaceDE w:val="0"/>
              <w:autoSpaceDN w:val="0"/>
              <w:adjustRightInd w:val="0"/>
              <w:spacing w:after="0" w:line="240" w:lineRule="auto"/>
              <w:ind w:right="-86"/>
              <w:jc w:val="both"/>
              <w:rPr>
                <w:rFonts w:ascii="Times New Roman" w:eastAsia="Arial Unicode MS" w:hAnsi="Times New Roman" w:cs="Times New Roman"/>
                <w:bCs/>
                <w:sz w:val="24"/>
                <w:szCs w:val="24"/>
                <w:lang w:eastAsia="ru-RU"/>
              </w:rPr>
            </w:pPr>
            <w:r w:rsidRPr="00A27A4F">
              <w:rPr>
                <w:rFonts w:ascii="Times New Roman" w:eastAsia="Arial Unicode MS" w:hAnsi="Times New Roman" w:cs="Times New Roman"/>
                <w:bCs/>
                <w:sz w:val="24"/>
                <w:szCs w:val="24"/>
                <w:lang w:eastAsia="ru-RU"/>
              </w:rPr>
              <w:t>22175,1</w:t>
            </w:r>
          </w:p>
        </w:tc>
        <w:tc>
          <w:tcPr>
            <w:tcW w:w="1773" w:type="dxa"/>
            <w:tcBorders>
              <w:top w:val="single" w:sz="4" w:space="0" w:color="auto"/>
              <w:left w:val="nil"/>
              <w:bottom w:val="single" w:sz="4" w:space="0" w:color="auto"/>
              <w:right w:val="single" w:sz="4" w:space="0" w:color="auto"/>
            </w:tcBorders>
            <w:noWrap/>
          </w:tcPr>
          <w:p w:rsidR="00DD4535" w:rsidRPr="00A27A4F" w:rsidRDefault="00DD4535" w:rsidP="00CD45A3">
            <w:pPr>
              <w:autoSpaceDE w:val="0"/>
              <w:autoSpaceDN w:val="0"/>
              <w:adjustRightInd w:val="0"/>
              <w:spacing w:after="0" w:line="240" w:lineRule="auto"/>
              <w:ind w:right="-86"/>
              <w:jc w:val="both"/>
              <w:rPr>
                <w:rFonts w:ascii="Times New Roman" w:eastAsia="Arial Unicode MS" w:hAnsi="Times New Roman" w:cs="Times New Roman"/>
                <w:bCs/>
                <w:sz w:val="24"/>
                <w:szCs w:val="24"/>
                <w:lang w:eastAsia="ru-RU"/>
              </w:rPr>
            </w:pPr>
            <w:r w:rsidRPr="00A27A4F">
              <w:rPr>
                <w:rFonts w:ascii="Times New Roman" w:eastAsia="Arial Unicode MS" w:hAnsi="Times New Roman" w:cs="Times New Roman"/>
                <w:bCs/>
                <w:sz w:val="24"/>
                <w:szCs w:val="24"/>
                <w:lang w:eastAsia="ru-RU"/>
              </w:rPr>
              <w:t>1</w:t>
            </w:r>
          </w:p>
          <w:p w:rsidR="00DD4535" w:rsidRPr="00A27A4F" w:rsidRDefault="00DD4535" w:rsidP="00CD45A3">
            <w:pPr>
              <w:autoSpaceDE w:val="0"/>
              <w:autoSpaceDN w:val="0"/>
              <w:adjustRightInd w:val="0"/>
              <w:spacing w:after="0" w:line="240" w:lineRule="auto"/>
              <w:ind w:right="-86"/>
              <w:jc w:val="both"/>
              <w:rPr>
                <w:rFonts w:ascii="Times New Roman" w:eastAsia="Arial Unicode MS" w:hAnsi="Times New Roman" w:cs="Times New Roman"/>
                <w:b/>
                <w:bCs/>
                <w:sz w:val="24"/>
                <w:szCs w:val="24"/>
                <w:lang w:eastAsia="ru-RU"/>
              </w:rPr>
            </w:pPr>
          </w:p>
        </w:tc>
      </w:tr>
      <w:tr w:rsidR="00DD4535" w:rsidRPr="00CD45A3" w:rsidTr="008E79FC">
        <w:trPr>
          <w:trHeight w:val="206"/>
        </w:trPr>
        <w:tc>
          <w:tcPr>
            <w:tcW w:w="5386" w:type="dxa"/>
            <w:tcBorders>
              <w:top w:val="single" w:sz="4" w:space="0" w:color="auto"/>
              <w:left w:val="single" w:sz="4" w:space="0" w:color="auto"/>
              <w:bottom w:val="single" w:sz="4" w:space="0" w:color="auto"/>
              <w:right w:val="single" w:sz="4" w:space="0" w:color="auto"/>
            </w:tcBorders>
          </w:tcPr>
          <w:p w:rsidR="00DD4535" w:rsidRPr="00A27A4F" w:rsidRDefault="00DD4535"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в том числе:</w:t>
            </w:r>
          </w:p>
        </w:tc>
        <w:tc>
          <w:tcPr>
            <w:tcW w:w="2411" w:type="dxa"/>
            <w:tcBorders>
              <w:top w:val="single" w:sz="4" w:space="0" w:color="auto"/>
              <w:left w:val="nil"/>
              <w:bottom w:val="single" w:sz="4" w:space="0" w:color="auto"/>
              <w:right w:val="single" w:sz="4" w:space="0" w:color="auto"/>
            </w:tcBorders>
            <w:vAlign w:val="center"/>
          </w:tcPr>
          <w:p w:rsidR="00DD4535" w:rsidRPr="00A27A4F" w:rsidRDefault="00DD4535"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p>
        </w:tc>
        <w:tc>
          <w:tcPr>
            <w:tcW w:w="1773" w:type="dxa"/>
            <w:tcBorders>
              <w:top w:val="single" w:sz="4" w:space="0" w:color="auto"/>
              <w:left w:val="nil"/>
              <w:bottom w:val="single" w:sz="4" w:space="0" w:color="auto"/>
              <w:right w:val="single" w:sz="4" w:space="0" w:color="auto"/>
            </w:tcBorders>
            <w:noWrap/>
            <w:vAlign w:val="center"/>
          </w:tcPr>
          <w:p w:rsidR="00DD4535" w:rsidRPr="00A27A4F" w:rsidRDefault="00DD4535"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val="en-US" w:eastAsia="ru-RU"/>
              </w:rPr>
            </w:pPr>
          </w:p>
        </w:tc>
      </w:tr>
      <w:tr w:rsidR="00DD4535" w:rsidRPr="00CD45A3" w:rsidTr="008E79FC">
        <w:trPr>
          <w:trHeight w:val="443"/>
        </w:trPr>
        <w:tc>
          <w:tcPr>
            <w:tcW w:w="5386" w:type="dxa"/>
            <w:tcBorders>
              <w:top w:val="nil"/>
              <w:left w:val="single" w:sz="4" w:space="0" w:color="auto"/>
              <w:bottom w:val="single" w:sz="4" w:space="0" w:color="auto"/>
              <w:right w:val="single" w:sz="4" w:space="0" w:color="auto"/>
            </w:tcBorders>
          </w:tcPr>
          <w:p w:rsidR="00DD4535" w:rsidRPr="00A27A4F" w:rsidRDefault="00DD4535"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 xml:space="preserve">Подпрограмма </w:t>
            </w:r>
            <w:r w:rsidRPr="00A27A4F">
              <w:rPr>
                <w:rFonts w:ascii="Times New Roman" w:hAnsi="Times New Roman" w:cs="Times New Roman"/>
                <w:color w:val="000000"/>
                <w:sz w:val="24"/>
                <w:szCs w:val="24"/>
              </w:rPr>
              <w:t>«Обеспечение деятельности и выполнение функций муниципальных учреждений»</w:t>
            </w:r>
          </w:p>
        </w:tc>
        <w:tc>
          <w:tcPr>
            <w:tcW w:w="2411" w:type="dxa"/>
            <w:tcBorders>
              <w:top w:val="nil"/>
              <w:left w:val="nil"/>
              <w:bottom w:val="single" w:sz="4" w:space="0" w:color="auto"/>
              <w:right w:val="single" w:sz="4" w:space="0" w:color="auto"/>
            </w:tcBorders>
          </w:tcPr>
          <w:p w:rsidR="00DD4535" w:rsidRPr="00A27A4F" w:rsidRDefault="00EA7031" w:rsidP="00CD45A3">
            <w:pPr>
              <w:jc w:val="both"/>
              <w:rPr>
                <w:rFonts w:ascii="Times New Roman" w:hAnsi="Times New Roman" w:cs="Times New Roman"/>
                <w:sz w:val="24"/>
                <w:szCs w:val="24"/>
              </w:rPr>
            </w:pPr>
            <w:r w:rsidRPr="00A27A4F">
              <w:rPr>
                <w:rFonts w:ascii="Times New Roman" w:hAnsi="Times New Roman" w:cs="Times New Roman"/>
                <w:sz w:val="24"/>
                <w:szCs w:val="24"/>
              </w:rPr>
              <w:t>21700,435</w:t>
            </w:r>
          </w:p>
        </w:tc>
        <w:tc>
          <w:tcPr>
            <w:tcW w:w="1773" w:type="dxa"/>
            <w:tcBorders>
              <w:top w:val="nil"/>
              <w:left w:val="nil"/>
              <w:bottom w:val="single" w:sz="4" w:space="0" w:color="auto"/>
              <w:right w:val="single" w:sz="4" w:space="0" w:color="auto"/>
            </w:tcBorders>
            <w:noWrap/>
          </w:tcPr>
          <w:p w:rsidR="00DD4535" w:rsidRPr="00A27A4F" w:rsidRDefault="00ED4A8A" w:rsidP="00CD45A3">
            <w:pPr>
              <w:jc w:val="both"/>
              <w:rPr>
                <w:rFonts w:ascii="Times New Roman" w:hAnsi="Times New Roman" w:cs="Times New Roman"/>
                <w:sz w:val="24"/>
                <w:szCs w:val="24"/>
              </w:rPr>
            </w:pPr>
            <w:r w:rsidRPr="00A27A4F">
              <w:rPr>
                <w:rFonts w:ascii="Times New Roman" w:eastAsia="Arial Unicode MS" w:hAnsi="Times New Roman" w:cs="Times New Roman"/>
                <w:bCs/>
                <w:sz w:val="24"/>
                <w:szCs w:val="24"/>
                <w:lang w:eastAsia="ru-RU"/>
              </w:rPr>
              <w:t>1</w:t>
            </w:r>
          </w:p>
        </w:tc>
      </w:tr>
      <w:tr w:rsidR="00DD4535" w:rsidRPr="00CD45A3" w:rsidTr="008E79FC">
        <w:trPr>
          <w:trHeight w:val="479"/>
        </w:trPr>
        <w:tc>
          <w:tcPr>
            <w:tcW w:w="5386" w:type="dxa"/>
            <w:tcBorders>
              <w:top w:val="nil"/>
              <w:left w:val="single" w:sz="4" w:space="0" w:color="auto"/>
              <w:bottom w:val="single" w:sz="4" w:space="0" w:color="auto"/>
              <w:right w:val="single" w:sz="4" w:space="0" w:color="auto"/>
            </w:tcBorders>
          </w:tcPr>
          <w:p w:rsidR="00DD4535" w:rsidRPr="00A27A4F" w:rsidRDefault="00DD4535" w:rsidP="00CD45A3">
            <w:pPr>
              <w:autoSpaceDE w:val="0"/>
              <w:autoSpaceDN w:val="0"/>
              <w:adjustRightInd w:val="0"/>
              <w:spacing w:after="0" w:line="240" w:lineRule="auto"/>
              <w:ind w:right="-86"/>
              <w:jc w:val="both"/>
              <w:rPr>
                <w:rFonts w:ascii="Times New Roman" w:eastAsia="Arial Unicode MS" w:hAnsi="Times New Roman" w:cs="Times New Roman"/>
                <w:sz w:val="24"/>
                <w:szCs w:val="24"/>
                <w:lang w:eastAsia="ru-RU"/>
              </w:rPr>
            </w:pPr>
            <w:r w:rsidRPr="00A27A4F">
              <w:rPr>
                <w:rFonts w:ascii="Times New Roman" w:eastAsia="Arial Unicode MS" w:hAnsi="Times New Roman" w:cs="Times New Roman"/>
                <w:sz w:val="24"/>
                <w:szCs w:val="24"/>
                <w:lang w:eastAsia="ru-RU"/>
              </w:rPr>
              <w:t>Подпрограмма «Реализация муниципальной политики в сфере физической культуры и спорта в Пристенском районе Курской области»</w:t>
            </w:r>
          </w:p>
        </w:tc>
        <w:tc>
          <w:tcPr>
            <w:tcW w:w="2411" w:type="dxa"/>
            <w:tcBorders>
              <w:top w:val="nil"/>
              <w:left w:val="nil"/>
              <w:bottom w:val="single" w:sz="4" w:space="0" w:color="auto"/>
              <w:right w:val="single" w:sz="4" w:space="0" w:color="auto"/>
            </w:tcBorders>
          </w:tcPr>
          <w:p w:rsidR="00DD4535" w:rsidRPr="00A27A4F" w:rsidRDefault="00EA7031" w:rsidP="00CD45A3">
            <w:pPr>
              <w:jc w:val="both"/>
              <w:rPr>
                <w:rFonts w:ascii="Times New Roman" w:hAnsi="Times New Roman" w:cs="Times New Roman"/>
                <w:sz w:val="24"/>
                <w:szCs w:val="24"/>
              </w:rPr>
            </w:pPr>
            <w:r w:rsidRPr="00A27A4F">
              <w:rPr>
                <w:rFonts w:ascii="Times New Roman" w:hAnsi="Times New Roman" w:cs="Times New Roman"/>
                <w:sz w:val="24"/>
                <w:szCs w:val="24"/>
              </w:rPr>
              <w:t>474,650</w:t>
            </w:r>
          </w:p>
        </w:tc>
        <w:tc>
          <w:tcPr>
            <w:tcW w:w="1773" w:type="dxa"/>
            <w:tcBorders>
              <w:top w:val="nil"/>
              <w:left w:val="nil"/>
              <w:bottom w:val="single" w:sz="4" w:space="0" w:color="auto"/>
              <w:right w:val="single" w:sz="4" w:space="0" w:color="auto"/>
            </w:tcBorders>
            <w:noWrap/>
          </w:tcPr>
          <w:p w:rsidR="00DD4535" w:rsidRPr="00A27A4F" w:rsidRDefault="00ED4A8A" w:rsidP="00ED4A8A">
            <w:pPr>
              <w:jc w:val="both"/>
              <w:rPr>
                <w:rFonts w:ascii="Times New Roman" w:hAnsi="Times New Roman" w:cs="Times New Roman"/>
                <w:sz w:val="24"/>
                <w:szCs w:val="24"/>
              </w:rPr>
            </w:pPr>
            <w:r w:rsidRPr="00A27A4F">
              <w:rPr>
                <w:rFonts w:ascii="Times New Roman" w:eastAsia="Arial Unicode MS" w:hAnsi="Times New Roman" w:cs="Times New Roman"/>
                <w:bCs/>
                <w:sz w:val="24"/>
                <w:szCs w:val="24"/>
                <w:lang w:eastAsia="ru-RU"/>
              </w:rPr>
              <w:t>1</w:t>
            </w:r>
          </w:p>
        </w:tc>
      </w:tr>
    </w:tbl>
    <w:p w:rsidR="008E79FC" w:rsidRPr="00CD45A3" w:rsidRDefault="008E79FC" w:rsidP="00CD45A3">
      <w:pPr>
        <w:autoSpaceDE w:val="0"/>
        <w:autoSpaceDN w:val="0"/>
        <w:adjustRightInd w:val="0"/>
        <w:spacing w:after="0" w:line="240" w:lineRule="auto"/>
        <w:ind w:right="-86" w:firstLine="709"/>
        <w:jc w:val="both"/>
        <w:rPr>
          <w:rFonts w:ascii="Times New Roman" w:eastAsia="Arial Unicode MS" w:hAnsi="Times New Roman" w:cs="Times New Roman"/>
          <w:sz w:val="28"/>
          <w:szCs w:val="28"/>
          <w:lang w:eastAsia="ru-RU"/>
        </w:rPr>
      </w:pPr>
    </w:p>
    <w:p w:rsidR="008E79FC" w:rsidRPr="00CD45A3" w:rsidRDefault="008E79FC" w:rsidP="00CD45A3">
      <w:pPr>
        <w:autoSpaceDE w:val="0"/>
        <w:autoSpaceDN w:val="0"/>
        <w:adjustRightInd w:val="0"/>
        <w:spacing w:after="0" w:line="240" w:lineRule="auto"/>
        <w:ind w:right="-86" w:firstLine="709"/>
        <w:jc w:val="both"/>
        <w:rPr>
          <w:rFonts w:ascii="Times New Roman" w:eastAsia="Arial Unicode MS" w:hAnsi="Times New Roman" w:cs="Times New Roman"/>
          <w:sz w:val="28"/>
          <w:szCs w:val="28"/>
          <w:lang w:eastAsia="ru-RU"/>
        </w:rPr>
      </w:pPr>
      <w:proofErr w:type="spellStart"/>
      <w:r w:rsidRPr="00CD45A3">
        <w:rPr>
          <w:rFonts w:ascii="Times New Roman" w:eastAsia="Arial Unicode MS" w:hAnsi="Times New Roman" w:cs="Times New Roman"/>
          <w:sz w:val="28"/>
          <w:szCs w:val="28"/>
          <w:lang w:eastAsia="ru-RU"/>
        </w:rPr>
        <w:t>ЭРгп</w:t>
      </w:r>
      <w:proofErr w:type="spellEnd"/>
      <w:r w:rsidRPr="00CD45A3">
        <w:rPr>
          <w:rFonts w:ascii="Times New Roman" w:eastAsia="Arial Unicode MS" w:hAnsi="Times New Roman" w:cs="Times New Roman"/>
          <w:sz w:val="28"/>
          <w:szCs w:val="28"/>
          <w:lang w:eastAsia="ru-RU"/>
        </w:rPr>
        <w:t xml:space="preserve"> = </w:t>
      </w:r>
      <w:r w:rsidR="005E5B7C" w:rsidRPr="00CD45A3">
        <w:rPr>
          <w:rFonts w:ascii="Times New Roman" w:eastAsia="Arial Unicode MS" w:hAnsi="Times New Roman" w:cs="Times New Roman"/>
          <w:sz w:val="28"/>
          <w:szCs w:val="28"/>
          <w:lang w:eastAsia="ru-RU"/>
        </w:rPr>
        <w:t>0,5*1+0,5*(</w:t>
      </w:r>
      <w:r w:rsidR="00ED4A8A">
        <w:rPr>
          <w:rFonts w:ascii="Times New Roman" w:eastAsia="Arial Unicode MS" w:hAnsi="Times New Roman" w:cs="Times New Roman"/>
          <w:sz w:val="28"/>
          <w:szCs w:val="28"/>
          <w:lang w:eastAsia="ru-RU"/>
        </w:rPr>
        <w:t>22573,488</w:t>
      </w:r>
      <w:r w:rsidR="005E5B7C" w:rsidRPr="00CD45A3">
        <w:rPr>
          <w:rFonts w:ascii="Times New Roman" w:eastAsia="Arial Unicode MS" w:hAnsi="Times New Roman" w:cs="Times New Roman"/>
          <w:sz w:val="28"/>
          <w:szCs w:val="28"/>
          <w:lang w:eastAsia="ru-RU"/>
        </w:rPr>
        <w:t>/</w:t>
      </w:r>
      <w:r w:rsidR="00ED4A8A">
        <w:rPr>
          <w:rFonts w:ascii="Times New Roman" w:eastAsia="Arial Unicode MS" w:hAnsi="Times New Roman" w:cs="Times New Roman"/>
          <w:sz w:val="28"/>
          <w:szCs w:val="28"/>
          <w:lang w:eastAsia="ru-RU"/>
        </w:rPr>
        <w:t>22175,085</w:t>
      </w:r>
      <w:r w:rsidR="005E5B7C" w:rsidRPr="00CD45A3">
        <w:rPr>
          <w:rFonts w:ascii="Times New Roman" w:eastAsia="Arial Unicode MS" w:hAnsi="Times New Roman" w:cs="Times New Roman"/>
          <w:sz w:val="28"/>
          <w:szCs w:val="28"/>
          <w:lang w:eastAsia="ru-RU"/>
        </w:rPr>
        <w:t xml:space="preserve">)= </w:t>
      </w:r>
      <w:r w:rsidR="00ED4A8A">
        <w:rPr>
          <w:rFonts w:ascii="Times New Roman" w:eastAsia="Arial Unicode MS" w:hAnsi="Times New Roman" w:cs="Times New Roman"/>
          <w:sz w:val="28"/>
          <w:szCs w:val="28"/>
          <w:lang w:eastAsia="ru-RU"/>
        </w:rPr>
        <w:t>1</w:t>
      </w:r>
    </w:p>
    <w:p w:rsidR="0097470A" w:rsidRPr="00CD45A3" w:rsidRDefault="0097470A" w:rsidP="00CD45A3">
      <w:pPr>
        <w:spacing w:after="0" w:line="240" w:lineRule="auto"/>
        <w:ind w:firstLine="708"/>
        <w:jc w:val="both"/>
        <w:rPr>
          <w:rFonts w:ascii="Times New Roman" w:hAnsi="Times New Roman" w:cs="Times New Roman"/>
          <w:sz w:val="28"/>
          <w:szCs w:val="28"/>
        </w:rPr>
      </w:pPr>
    </w:p>
    <w:p w:rsidR="005E5B7C" w:rsidRPr="00CD45A3" w:rsidRDefault="005E5B7C" w:rsidP="00CD45A3">
      <w:pPr>
        <w:pStyle w:val="Default"/>
        <w:ind w:firstLine="708"/>
        <w:jc w:val="both"/>
        <w:rPr>
          <w:sz w:val="28"/>
          <w:szCs w:val="28"/>
        </w:rPr>
      </w:pPr>
      <w:r w:rsidRPr="00CD45A3">
        <w:rPr>
          <w:sz w:val="28"/>
          <w:szCs w:val="28"/>
        </w:rPr>
        <w:t xml:space="preserve">Эффективность реализации программы признается высокой, в случае если значение </w:t>
      </w:r>
      <w:proofErr w:type="spellStart"/>
      <w:r w:rsidRPr="00CD45A3">
        <w:rPr>
          <w:sz w:val="28"/>
          <w:szCs w:val="28"/>
        </w:rPr>
        <w:t>ЭРп</w:t>
      </w:r>
      <w:proofErr w:type="spellEnd"/>
      <w:r w:rsidRPr="00CD45A3">
        <w:rPr>
          <w:sz w:val="28"/>
          <w:szCs w:val="28"/>
        </w:rPr>
        <w:t xml:space="preserve">/п составляет не менее 0,9. </w:t>
      </w:r>
    </w:p>
    <w:p w:rsidR="00FD2C0B" w:rsidRPr="00CD45A3" w:rsidRDefault="00FD2C0B" w:rsidP="00CD45A3">
      <w:pPr>
        <w:autoSpaceDE w:val="0"/>
        <w:autoSpaceDN w:val="0"/>
        <w:adjustRightInd w:val="0"/>
        <w:spacing w:after="0"/>
        <w:ind w:firstLine="709"/>
        <w:jc w:val="both"/>
        <w:rPr>
          <w:rFonts w:ascii="Times New Roman" w:hAnsi="Times New Roman" w:cs="Times New Roman"/>
          <w:sz w:val="28"/>
          <w:szCs w:val="28"/>
        </w:rPr>
      </w:pPr>
      <w:r w:rsidRPr="00CD45A3">
        <w:rPr>
          <w:rFonts w:ascii="Times New Roman" w:hAnsi="Times New Roman" w:cs="Times New Roman"/>
          <w:bCs/>
          <w:sz w:val="28"/>
          <w:szCs w:val="28"/>
          <w:shd w:val="clear" w:color="auto" w:fill="FFFFFF"/>
        </w:rPr>
        <w:t>Предложение</w:t>
      </w:r>
      <w:r w:rsidRPr="00CD45A3">
        <w:rPr>
          <w:rFonts w:ascii="Times New Roman" w:hAnsi="Times New Roman" w:cs="Times New Roman"/>
          <w:sz w:val="28"/>
          <w:szCs w:val="28"/>
          <w:shd w:val="clear" w:color="auto" w:fill="FFFFFF"/>
        </w:rPr>
        <w:t xml:space="preserve">: продолжить реализацию мероприятий муниципальной программы </w:t>
      </w:r>
      <w:r w:rsidRPr="00CD45A3">
        <w:rPr>
          <w:rFonts w:ascii="Times New Roman" w:eastAsia="Arial Unicode MS" w:hAnsi="Times New Roman" w:cs="Times New Roman"/>
          <w:bCs/>
          <w:sz w:val="28"/>
          <w:szCs w:val="28"/>
          <w:lang w:eastAsia="ru-RU"/>
        </w:rPr>
        <w:t>«Развитие физической культуры и спорта в Пристенском районе Курской области на 202</w:t>
      </w:r>
      <w:r w:rsidR="00DA01B4">
        <w:rPr>
          <w:rFonts w:ascii="Times New Roman" w:eastAsia="Arial Unicode MS" w:hAnsi="Times New Roman" w:cs="Times New Roman"/>
          <w:bCs/>
          <w:sz w:val="28"/>
          <w:szCs w:val="28"/>
          <w:lang w:eastAsia="ru-RU"/>
        </w:rPr>
        <w:t>3</w:t>
      </w:r>
      <w:r w:rsidRPr="00CD45A3">
        <w:rPr>
          <w:rFonts w:ascii="Times New Roman" w:eastAsia="Arial Unicode MS" w:hAnsi="Times New Roman" w:cs="Times New Roman"/>
          <w:bCs/>
          <w:sz w:val="28"/>
          <w:szCs w:val="28"/>
          <w:lang w:eastAsia="ru-RU"/>
        </w:rPr>
        <w:t xml:space="preserve"> – 202</w:t>
      </w:r>
      <w:r w:rsidR="00CA772F">
        <w:rPr>
          <w:rFonts w:ascii="Times New Roman" w:eastAsia="Arial Unicode MS" w:hAnsi="Times New Roman" w:cs="Times New Roman"/>
          <w:bCs/>
          <w:sz w:val="28"/>
          <w:szCs w:val="28"/>
          <w:lang w:eastAsia="ru-RU"/>
        </w:rPr>
        <w:t>5</w:t>
      </w:r>
      <w:r w:rsidRPr="00CD45A3">
        <w:rPr>
          <w:rFonts w:ascii="Times New Roman" w:eastAsia="Arial Unicode MS" w:hAnsi="Times New Roman" w:cs="Times New Roman"/>
          <w:bCs/>
          <w:sz w:val="28"/>
          <w:szCs w:val="28"/>
          <w:lang w:eastAsia="ru-RU"/>
        </w:rPr>
        <w:t xml:space="preserve"> годы»</w:t>
      </w:r>
      <w:r w:rsidRPr="00CD45A3">
        <w:rPr>
          <w:rFonts w:ascii="Times New Roman" w:hAnsi="Times New Roman" w:cs="Times New Roman"/>
          <w:sz w:val="28"/>
          <w:szCs w:val="28"/>
          <w:shd w:val="clear" w:color="auto" w:fill="FFFFFF"/>
        </w:rPr>
        <w:t xml:space="preserve"> в 202</w:t>
      </w:r>
      <w:r w:rsidR="00EA7031">
        <w:rPr>
          <w:rFonts w:ascii="Times New Roman" w:hAnsi="Times New Roman" w:cs="Times New Roman"/>
          <w:sz w:val="28"/>
          <w:szCs w:val="28"/>
          <w:shd w:val="clear" w:color="auto" w:fill="FFFFFF"/>
        </w:rPr>
        <w:t>3</w:t>
      </w:r>
      <w:r w:rsidRPr="00CD45A3">
        <w:rPr>
          <w:rFonts w:ascii="Times New Roman" w:hAnsi="Times New Roman" w:cs="Times New Roman"/>
          <w:sz w:val="28"/>
          <w:szCs w:val="28"/>
          <w:shd w:val="clear" w:color="auto" w:fill="FFFFFF"/>
        </w:rPr>
        <w:t> году.</w:t>
      </w:r>
    </w:p>
    <w:p w:rsidR="005E5B7C" w:rsidRPr="00CD45A3" w:rsidRDefault="005E5B7C" w:rsidP="00CD45A3">
      <w:pPr>
        <w:spacing w:after="0" w:line="240" w:lineRule="auto"/>
        <w:ind w:firstLine="708"/>
        <w:jc w:val="both"/>
        <w:rPr>
          <w:rFonts w:ascii="Times New Roman" w:hAnsi="Times New Roman" w:cs="Times New Roman"/>
          <w:sz w:val="28"/>
          <w:szCs w:val="28"/>
        </w:rPr>
      </w:pPr>
    </w:p>
    <w:p w:rsidR="00CD45A3" w:rsidRDefault="00CD45A3" w:rsidP="00CD45A3">
      <w:pPr>
        <w:spacing w:after="0" w:line="240" w:lineRule="auto"/>
        <w:ind w:firstLine="708"/>
        <w:jc w:val="both"/>
        <w:rPr>
          <w:rFonts w:ascii="Times New Roman" w:hAnsi="Times New Roman" w:cs="Times New Roman"/>
          <w:sz w:val="28"/>
          <w:szCs w:val="28"/>
        </w:rPr>
        <w:sectPr w:rsidR="00CD45A3" w:rsidSect="00D06F42">
          <w:pgSz w:w="11906" w:h="16838"/>
          <w:pgMar w:top="1134" w:right="850" w:bottom="1134" w:left="1701" w:header="708" w:footer="708" w:gutter="0"/>
          <w:cols w:space="708"/>
          <w:docGrid w:linePitch="360"/>
        </w:sectPr>
      </w:pPr>
    </w:p>
    <w:p w:rsidR="00613B75" w:rsidRPr="00CD45A3" w:rsidRDefault="00613B75" w:rsidP="00CD45A3">
      <w:pPr>
        <w:spacing w:after="0" w:line="240" w:lineRule="auto"/>
        <w:ind w:firstLine="708"/>
        <w:jc w:val="both"/>
        <w:rPr>
          <w:rFonts w:ascii="Times New Roman" w:hAnsi="Times New Roman" w:cs="Times New Roman"/>
          <w:sz w:val="28"/>
          <w:szCs w:val="28"/>
        </w:rPr>
      </w:pPr>
    </w:p>
    <w:p w:rsidR="00613B75" w:rsidRPr="00CD45A3" w:rsidRDefault="00613B75" w:rsidP="00CD45A3">
      <w:pPr>
        <w:spacing w:after="0" w:line="240" w:lineRule="auto"/>
        <w:ind w:left="8222"/>
        <w:jc w:val="both"/>
        <w:rPr>
          <w:rFonts w:ascii="Times New Roman" w:hAnsi="Times New Roman" w:cs="Times New Roman"/>
          <w:sz w:val="28"/>
          <w:szCs w:val="28"/>
        </w:rPr>
      </w:pPr>
    </w:p>
    <w:p w:rsidR="002A2564" w:rsidRPr="00CD45A3" w:rsidRDefault="002A2564" w:rsidP="00CD45A3">
      <w:pPr>
        <w:spacing w:after="0" w:line="240" w:lineRule="auto"/>
        <w:ind w:left="8222"/>
        <w:jc w:val="both"/>
        <w:rPr>
          <w:rFonts w:ascii="Times New Roman" w:hAnsi="Times New Roman" w:cs="Times New Roman"/>
          <w:sz w:val="28"/>
          <w:szCs w:val="28"/>
        </w:rPr>
      </w:pPr>
      <w:r w:rsidRPr="00CD45A3">
        <w:rPr>
          <w:rFonts w:ascii="Times New Roman" w:hAnsi="Times New Roman" w:cs="Times New Roman"/>
          <w:sz w:val="28"/>
          <w:szCs w:val="28"/>
        </w:rPr>
        <w:t>ПРИЛОЖЕНИЕ № 1</w:t>
      </w:r>
    </w:p>
    <w:p w:rsidR="002A2564" w:rsidRPr="00CD45A3" w:rsidRDefault="002A2564" w:rsidP="00CD45A3">
      <w:pPr>
        <w:spacing w:after="0" w:line="240" w:lineRule="auto"/>
        <w:ind w:left="8222"/>
        <w:jc w:val="both"/>
        <w:rPr>
          <w:rFonts w:ascii="Times New Roman" w:hAnsi="Times New Roman" w:cs="Times New Roman"/>
          <w:sz w:val="28"/>
          <w:szCs w:val="28"/>
        </w:rPr>
      </w:pPr>
      <w:r w:rsidRPr="00CD45A3">
        <w:rPr>
          <w:rFonts w:ascii="Times New Roman" w:hAnsi="Times New Roman" w:cs="Times New Roman"/>
          <w:sz w:val="28"/>
          <w:szCs w:val="28"/>
        </w:rPr>
        <w:t xml:space="preserve">к отчету о ходе реализации и оценке эффективности </w:t>
      </w:r>
    </w:p>
    <w:p w:rsidR="002A2564" w:rsidRPr="00CD45A3" w:rsidRDefault="002A2564" w:rsidP="00CD45A3">
      <w:pPr>
        <w:spacing w:after="0" w:line="240" w:lineRule="auto"/>
        <w:ind w:left="8222"/>
        <w:jc w:val="both"/>
        <w:rPr>
          <w:rFonts w:ascii="Times New Roman" w:hAnsi="Times New Roman" w:cs="Times New Roman"/>
          <w:sz w:val="28"/>
          <w:szCs w:val="28"/>
        </w:rPr>
      </w:pPr>
      <w:r w:rsidRPr="00CD45A3">
        <w:rPr>
          <w:rFonts w:ascii="Times New Roman" w:hAnsi="Times New Roman" w:cs="Times New Roman"/>
          <w:sz w:val="28"/>
          <w:szCs w:val="28"/>
        </w:rPr>
        <w:t xml:space="preserve">Муниципальной программы Пристенского района </w:t>
      </w:r>
    </w:p>
    <w:p w:rsidR="002A2564" w:rsidRPr="00CD45A3" w:rsidRDefault="002A2564" w:rsidP="00CD45A3">
      <w:pPr>
        <w:spacing w:after="0" w:line="240" w:lineRule="auto"/>
        <w:ind w:left="8222"/>
        <w:jc w:val="both"/>
        <w:rPr>
          <w:rFonts w:ascii="Times New Roman" w:hAnsi="Times New Roman" w:cs="Times New Roman"/>
          <w:sz w:val="28"/>
          <w:szCs w:val="28"/>
        </w:rPr>
      </w:pPr>
      <w:r w:rsidRPr="00CD45A3">
        <w:rPr>
          <w:rFonts w:ascii="Times New Roman" w:hAnsi="Times New Roman" w:cs="Times New Roman"/>
          <w:sz w:val="28"/>
          <w:szCs w:val="28"/>
        </w:rPr>
        <w:t>Курской области «Развитие физической культуры и спорта в Пристенском районе Курской области на 2020 – 2022 годы»</w:t>
      </w:r>
    </w:p>
    <w:p w:rsidR="002A2564" w:rsidRPr="00CD45A3" w:rsidRDefault="002A2564" w:rsidP="00CD45A3">
      <w:pPr>
        <w:spacing w:after="0" w:line="240" w:lineRule="auto"/>
        <w:ind w:firstLine="708"/>
        <w:jc w:val="both"/>
        <w:rPr>
          <w:rFonts w:ascii="Times New Roman" w:hAnsi="Times New Roman" w:cs="Times New Roman"/>
          <w:sz w:val="28"/>
          <w:szCs w:val="28"/>
        </w:rPr>
      </w:pPr>
    </w:p>
    <w:p w:rsidR="002A2564" w:rsidRPr="00CD45A3" w:rsidRDefault="002A2564" w:rsidP="00CD45A3">
      <w:pPr>
        <w:spacing w:after="0" w:line="240" w:lineRule="auto"/>
        <w:ind w:firstLine="708"/>
        <w:jc w:val="center"/>
        <w:rPr>
          <w:rFonts w:ascii="Times New Roman" w:hAnsi="Times New Roman" w:cs="Times New Roman"/>
          <w:b/>
          <w:sz w:val="28"/>
          <w:szCs w:val="28"/>
        </w:rPr>
      </w:pPr>
      <w:r w:rsidRPr="00CD45A3">
        <w:rPr>
          <w:rFonts w:ascii="Times New Roman" w:eastAsia="Times New Roman" w:hAnsi="Times New Roman" w:cs="Times New Roman"/>
          <w:b/>
          <w:sz w:val="28"/>
          <w:szCs w:val="28"/>
        </w:rPr>
        <w:t>Сведения о достижении в 202</w:t>
      </w:r>
      <w:r w:rsidR="00CD45A3" w:rsidRPr="00CD45A3">
        <w:rPr>
          <w:rFonts w:ascii="Times New Roman" w:eastAsia="Times New Roman" w:hAnsi="Times New Roman" w:cs="Times New Roman"/>
          <w:b/>
          <w:sz w:val="28"/>
          <w:szCs w:val="28"/>
        </w:rPr>
        <w:t>2</w:t>
      </w:r>
      <w:r w:rsidRPr="00CD45A3">
        <w:rPr>
          <w:rFonts w:ascii="Times New Roman" w:eastAsia="Times New Roman" w:hAnsi="Times New Roman" w:cs="Times New Roman"/>
          <w:b/>
          <w:sz w:val="28"/>
          <w:szCs w:val="28"/>
        </w:rPr>
        <w:t xml:space="preserve"> году показателей (индикаторов) </w:t>
      </w:r>
      <w:r w:rsidRPr="00CD45A3">
        <w:rPr>
          <w:rFonts w:ascii="Times New Roman" w:hAnsi="Times New Roman" w:cs="Times New Roman"/>
          <w:b/>
          <w:sz w:val="28"/>
          <w:szCs w:val="28"/>
        </w:rPr>
        <w:t xml:space="preserve">                                                        Муниципальной программы Пристенского района Курской области</w:t>
      </w:r>
    </w:p>
    <w:p w:rsidR="002A2564" w:rsidRPr="00CD45A3" w:rsidRDefault="002A2564" w:rsidP="00CD45A3">
      <w:pPr>
        <w:spacing w:after="0" w:line="240" w:lineRule="auto"/>
        <w:ind w:firstLine="708"/>
        <w:jc w:val="center"/>
        <w:rPr>
          <w:rFonts w:ascii="Times New Roman" w:hAnsi="Times New Roman" w:cs="Times New Roman"/>
          <w:b/>
          <w:sz w:val="28"/>
          <w:szCs w:val="28"/>
        </w:rPr>
      </w:pPr>
    </w:p>
    <w:p w:rsidR="002A2564" w:rsidRPr="00CD45A3" w:rsidRDefault="002A2564" w:rsidP="00CD45A3">
      <w:pPr>
        <w:spacing w:after="0" w:line="240" w:lineRule="auto"/>
        <w:ind w:firstLine="708"/>
        <w:jc w:val="center"/>
        <w:rPr>
          <w:rFonts w:ascii="Times New Roman" w:hAnsi="Times New Roman" w:cs="Times New Roman"/>
          <w:b/>
          <w:sz w:val="28"/>
          <w:szCs w:val="28"/>
        </w:rPr>
      </w:pPr>
      <w:r w:rsidRPr="00CD45A3">
        <w:rPr>
          <w:rFonts w:ascii="Times New Roman" w:hAnsi="Times New Roman" w:cs="Times New Roman"/>
          <w:b/>
          <w:sz w:val="28"/>
          <w:szCs w:val="28"/>
        </w:rPr>
        <w:t>«Развитие физической культуры и спорта в Пристенском районе Курской области</w:t>
      </w:r>
    </w:p>
    <w:p w:rsidR="002A2564" w:rsidRPr="00CD45A3" w:rsidRDefault="002A2564" w:rsidP="00CD45A3">
      <w:pPr>
        <w:spacing w:after="0" w:line="240" w:lineRule="auto"/>
        <w:ind w:firstLine="708"/>
        <w:jc w:val="center"/>
        <w:rPr>
          <w:rFonts w:ascii="Times New Roman" w:hAnsi="Times New Roman" w:cs="Times New Roman"/>
          <w:b/>
          <w:sz w:val="28"/>
          <w:szCs w:val="28"/>
        </w:rPr>
      </w:pPr>
      <w:r w:rsidRPr="00CD45A3">
        <w:rPr>
          <w:rFonts w:ascii="Times New Roman" w:hAnsi="Times New Roman" w:cs="Times New Roman"/>
          <w:b/>
          <w:sz w:val="28"/>
          <w:szCs w:val="28"/>
        </w:rPr>
        <w:t>на 2020 – 2022 годы»</w:t>
      </w:r>
    </w:p>
    <w:p w:rsidR="002A2564" w:rsidRPr="00CD45A3" w:rsidRDefault="002A2564" w:rsidP="00CD45A3">
      <w:pPr>
        <w:jc w:val="both"/>
        <w:rPr>
          <w:rFonts w:ascii="Times New Roman" w:eastAsia="Arial Unicode MS"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4"/>
        <w:gridCol w:w="2939"/>
        <w:gridCol w:w="1860"/>
        <w:gridCol w:w="2075"/>
        <w:gridCol w:w="946"/>
        <w:gridCol w:w="943"/>
        <w:gridCol w:w="946"/>
        <w:gridCol w:w="4291"/>
      </w:tblGrid>
      <w:tr w:rsidR="002A2564" w:rsidRPr="00A27A4F" w:rsidTr="002A2D2D">
        <w:trPr>
          <w:tblHeader/>
        </w:trPr>
        <w:tc>
          <w:tcPr>
            <w:tcW w:w="236" w:type="pct"/>
            <w:vMerge w:val="restar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 xml:space="preserve">№ </w:t>
            </w:r>
          </w:p>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gramStart"/>
            <w:r w:rsidRPr="00A27A4F">
              <w:rPr>
                <w:rFonts w:ascii="Times New Roman" w:eastAsia="Times New Roman" w:hAnsi="Times New Roman" w:cs="Times New Roman"/>
                <w:color w:val="000000"/>
                <w:sz w:val="24"/>
                <w:szCs w:val="24"/>
                <w:lang w:eastAsia="ru-RU"/>
              </w:rPr>
              <w:t>п</w:t>
            </w:r>
            <w:proofErr w:type="gramEnd"/>
            <w:r w:rsidRPr="00A27A4F">
              <w:rPr>
                <w:rFonts w:ascii="Times New Roman" w:eastAsia="Times New Roman" w:hAnsi="Times New Roman" w:cs="Times New Roman"/>
                <w:color w:val="000000"/>
                <w:sz w:val="24"/>
                <w:szCs w:val="24"/>
                <w:lang w:eastAsia="ru-RU"/>
              </w:rPr>
              <w:t>/п</w:t>
            </w:r>
          </w:p>
        </w:tc>
        <w:tc>
          <w:tcPr>
            <w:tcW w:w="1000" w:type="pct"/>
            <w:vMerge w:val="restar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Показатель (индикатор) (наименование)</w:t>
            </w:r>
          </w:p>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633" w:type="pct"/>
            <w:vMerge w:val="restar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Ед. измерения</w:t>
            </w:r>
          </w:p>
        </w:tc>
        <w:tc>
          <w:tcPr>
            <w:tcW w:w="1671" w:type="pct"/>
            <w:gridSpan w:val="4"/>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Значения показателей (индикаторов) государственной программы, подпрограммы государственной программы</w:t>
            </w:r>
          </w:p>
        </w:tc>
        <w:tc>
          <w:tcPr>
            <w:tcW w:w="1460" w:type="pct"/>
            <w:vMerge w:val="restart"/>
          </w:tcPr>
          <w:p w:rsidR="002A2564" w:rsidRPr="00A27A4F" w:rsidRDefault="002A2564" w:rsidP="002A2D2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Обоснование отклонений значения показателя (индикатора) за 202</w:t>
            </w:r>
            <w:r w:rsidR="002A2D2D" w:rsidRPr="00A27A4F">
              <w:rPr>
                <w:rFonts w:ascii="Times New Roman" w:eastAsia="Times New Roman" w:hAnsi="Times New Roman" w:cs="Times New Roman"/>
                <w:color w:val="000000"/>
                <w:sz w:val="24"/>
                <w:szCs w:val="24"/>
                <w:lang w:eastAsia="ru-RU"/>
              </w:rPr>
              <w:t>2</w:t>
            </w:r>
            <w:r w:rsidRPr="00A27A4F">
              <w:rPr>
                <w:rFonts w:ascii="Times New Roman" w:eastAsia="Times New Roman" w:hAnsi="Times New Roman" w:cs="Times New Roman"/>
                <w:color w:val="000000"/>
                <w:sz w:val="24"/>
                <w:szCs w:val="24"/>
                <w:lang w:eastAsia="ru-RU"/>
              </w:rPr>
              <w:t xml:space="preserve">  год (при наличии)</w:t>
            </w:r>
          </w:p>
        </w:tc>
      </w:tr>
      <w:tr w:rsidR="002A2564" w:rsidRPr="00A27A4F" w:rsidTr="00613B75">
        <w:trPr>
          <w:tblHeader/>
        </w:trPr>
        <w:tc>
          <w:tcPr>
            <w:tcW w:w="236" w:type="pct"/>
            <w:vMerge/>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p>
        </w:tc>
        <w:tc>
          <w:tcPr>
            <w:tcW w:w="1000" w:type="pct"/>
            <w:vMerge/>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p>
        </w:tc>
        <w:tc>
          <w:tcPr>
            <w:tcW w:w="633" w:type="pct"/>
            <w:vMerge/>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p>
        </w:tc>
        <w:tc>
          <w:tcPr>
            <w:tcW w:w="1028" w:type="pct"/>
            <w:gridSpan w:val="2"/>
          </w:tcPr>
          <w:p w:rsidR="002A2564" w:rsidRPr="00A27A4F" w:rsidRDefault="002A2564" w:rsidP="002A2D2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20</w:t>
            </w:r>
            <w:r w:rsidR="00613B75" w:rsidRPr="00A27A4F">
              <w:rPr>
                <w:rFonts w:ascii="Times New Roman" w:eastAsia="Times New Roman" w:hAnsi="Times New Roman" w:cs="Times New Roman"/>
                <w:color w:val="000000"/>
                <w:sz w:val="24"/>
                <w:szCs w:val="24"/>
                <w:lang w:eastAsia="ru-RU"/>
              </w:rPr>
              <w:t>2</w:t>
            </w:r>
            <w:r w:rsidR="002A2D2D" w:rsidRPr="00A27A4F">
              <w:rPr>
                <w:rFonts w:ascii="Times New Roman" w:eastAsia="Times New Roman" w:hAnsi="Times New Roman" w:cs="Times New Roman"/>
                <w:color w:val="000000"/>
                <w:sz w:val="24"/>
                <w:szCs w:val="24"/>
                <w:lang w:eastAsia="ru-RU"/>
              </w:rPr>
              <w:t>1</w:t>
            </w:r>
            <w:r w:rsidRPr="00A27A4F">
              <w:rPr>
                <w:rFonts w:ascii="Times New Roman" w:eastAsia="Times New Roman" w:hAnsi="Times New Roman" w:cs="Times New Roman"/>
                <w:color w:val="000000"/>
                <w:sz w:val="24"/>
                <w:szCs w:val="24"/>
                <w:lang w:eastAsia="ru-RU"/>
              </w:rPr>
              <w:t xml:space="preserve"> год</w:t>
            </w:r>
          </w:p>
        </w:tc>
        <w:tc>
          <w:tcPr>
            <w:tcW w:w="643" w:type="pct"/>
            <w:gridSpan w:val="2"/>
          </w:tcPr>
          <w:p w:rsidR="002A2564" w:rsidRPr="00A27A4F" w:rsidRDefault="002A2564" w:rsidP="002A2D2D">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202</w:t>
            </w:r>
            <w:r w:rsidR="002A2D2D" w:rsidRPr="00A27A4F">
              <w:rPr>
                <w:rFonts w:ascii="Times New Roman" w:eastAsia="Times New Roman" w:hAnsi="Times New Roman" w:cs="Times New Roman"/>
                <w:color w:val="000000"/>
                <w:sz w:val="24"/>
                <w:szCs w:val="24"/>
                <w:lang w:eastAsia="ru-RU"/>
              </w:rPr>
              <w:t>2</w:t>
            </w:r>
            <w:r w:rsidRPr="00A27A4F">
              <w:rPr>
                <w:rFonts w:ascii="Times New Roman" w:eastAsia="Times New Roman" w:hAnsi="Times New Roman" w:cs="Times New Roman"/>
                <w:color w:val="000000"/>
                <w:sz w:val="24"/>
                <w:szCs w:val="24"/>
                <w:lang w:eastAsia="ru-RU"/>
              </w:rPr>
              <w:t xml:space="preserve"> год</w:t>
            </w:r>
          </w:p>
        </w:tc>
        <w:tc>
          <w:tcPr>
            <w:tcW w:w="1460" w:type="pct"/>
            <w:vMerge/>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p>
        </w:tc>
      </w:tr>
      <w:tr w:rsidR="002A2564" w:rsidRPr="00A27A4F" w:rsidTr="00A27A4F">
        <w:trPr>
          <w:trHeight w:val="295"/>
          <w:tblHeader/>
        </w:trPr>
        <w:tc>
          <w:tcPr>
            <w:tcW w:w="236" w:type="pct"/>
            <w:vMerge/>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p>
        </w:tc>
        <w:tc>
          <w:tcPr>
            <w:tcW w:w="1000" w:type="pct"/>
            <w:vMerge/>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p>
        </w:tc>
        <w:tc>
          <w:tcPr>
            <w:tcW w:w="633" w:type="pct"/>
            <w:vMerge/>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p>
        </w:tc>
        <w:tc>
          <w:tcPr>
            <w:tcW w:w="706" w:type="pct"/>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план</w:t>
            </w:r>
          </w:p>
        </w:tc>
        <w:tc>
          <w:tcPr>
            <w:tcW w:w="322" w:type="pct"/>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факт</w:t>
            </w:r>
          </w:p>
        </w:tc>
        <w:tc>
          <w:tcPr>
            <w:tcW w:w="321" w:type="pc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план</w:t>
            </w:r>
          </w:p>
        </w:tc>
        <w:tc>
          <w:tcPr>
            <w:tcW w:w="322" w:type="pct"/>
          </w:tcPr>
          <w:p w:rsidR="002A2564" w:rsidRPr="00A27A4F" w:rsidRDefault="002A2564" w:rsidP="00A27A4F">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факт</w:t>
            </w:r>
          </w:p>
        </w:tc>
        <w:tc>
          <w:tcPr>
            <w:tcW w:w="1460" w:type="pct"/>
            <w:vMerge/>
          </w:tcPr>
          <w:p w:rsidR="002A2564" w:rsidRPr="00A27A4F" w:rsidRDefault="002A2564" w:rsidP="00CD45A3">
            <w:pPr>
              <w:spacing w:after="0" w:line="240" w:lineRule="auto"/>
              <w:jc w:val="both"/>
              <w:rPr>
                <w:rFonts w:ascii="Times New Roman" w:eastAsia="Times New Roman" w:hAnsi="Times New Roman" w:cs="Times New Roman"/>
                <w:color w:val="000000"/>
                <w:sz w:val="24"/>
                <w:szCs w:val="24"/>
                <w:lang w:eastAsia="ru-RU"/>
              </w:rPr>
            </w:pPr>
          </w:p>
        </w:tc>
      </w:tr>
      <w:tr w:rsidR="002A2564" w:rsidRPr="00A27A4F" w:rsidTr="00613B75">
        <w:trPr>
          <w:trHeight w:val="28"/>
          <w:tblHeader/>
        </w:trPr>
        <w:tc>
          <w:tcPr>
            <w:tcW w:w="236" w:type="pc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1</w:t>
            </w:r>
          </w:p>
        </w:tc>
        <w:tc>
          <w:tcPr>
            <w:tcW w:w="1000" w:type="pc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2</w:t>
            </w:r>
          </w:p>
        </w:tc>
        <w:tc>
          <w:tcPr>
            <w:tcW w:w="633" w:type="pc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3</w:t>
            </w:r>
          </w:p>
        </w:tc>
        <w:tc>
          <w:tcPr>
            <w:tcW w:w="706" w:type="pc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4</w:t>
            </w:r>
          </w:p>
        </w:tc>
        <w:tc>
          <w:tcPr>
            <w:tcW w:w="322" w:type="pc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5</w:t>
            </w:r>
          </w:p>
        </w:tc>
        <w:tc>
          <w:tcPr>
            <w:tcW w:w="321" w:type="pc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6</w:t>
            </w:r>
          </w:p>
        </w:tc>
        <w:tc>
          <w:tcPr>
            <w:tcW w:w="322" w:type="pc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7</w:t>
            </w:r>
          </w:p>
        </w:tc>
        <w:tc>
          <w:tcPr>
            <w:tcW w:w="1460" w:type="pct"/>
          </w:tcPr>
          <w:p w:rsidR="002A2564" w:rsidRPr="00A27A4F" w:rsidRDefault="002A2564"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8</w:t>
            </w:r>
          </w:p>
        </w:tc>
      </w:tr>
      <w:tr w:rsidR="002A2564" w:rsidRPr="00CD45A3" w:rsidTr="002A2564">
        <w:tc>
          <w:tcPr>
            <w:tcW w:w="5000" w:type="pct"/>
            <w:gridSpan w:val="8"/>
          </w:tcPr>
          <w:p w:rsidR="002A2564" w:rsidRPr="00CD45A3" w:rsidRDefault="002A2564" w:rsidP="00CD45A3">
            <w:pPr>
              <w:spacing w:after="0" w:line="240" w:lineRule="auto"/>
              <w:ind w:firstLine="708"/>
              <w:jc w:val="both"/>
              <w:rPr>
                <w:rFonts w:ascii="Times New Roman" w:hAnsi="Times New Roman" w:cs="Times New Roman"/>
                <w:b/>
                <w:sz w:val="28"/>
                <w:szCs w:val="28"/>
              </w:rPr>
            </w:pPr>
            <w:r w:rsidRPr="00CD45A3">
              <w:rPr>
                <w:rFonts w:ascii="Times New Roman" w:hAnsi="Times New Roman" w:cs="Times New Roman"/>
                <w:b/>
                <w:sz w:val="28"/>
                <w:szCs w:val="28"/>
              </w:rPr>
              <w:t>Развитие физической культуры и спорта в Пристенском районе Курской области</w:t>
            </w:r>
          </w:p>
          <w:p w:rsidR="002A2564" w:rsidRPr="00CD45A3" w:rsidRDefault="002A2564" w:rsidP="00CD45A3">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CD45A3">
              <w:rPr>
                <w:rFonts w:ascii="Times New Roman" w:hAnsi="Times New Roman" w:cs="Times New Roman"/>
                <w:b/>
                <w:sz w:val="28"/>
                <w:szCs w:val="28"/>
              </w:rPr>
              <w:t>на 2020 – 2022 годы</w:t>
            </w:r>
          </w:p>
        </w:tc>
      </w:tr>
      <w:tr w:rsidR="002A2D2D" w:rsidRPr="00CD45A3" w:rsidTr="00613B75">
        <w:tc>
          <w:tcPr>
            <w:tcW w:w="236"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1</w:t>
            </w:r>
          </w:p>
        </w:tc>
        <w:tc>
          <w:tcPr>
            <w:tcW w:w="1000" w:type="pct"/>
          </w:tcPr>
          <w:tbl>
            <w:tblPr>
              <w:tblW w:w="0" w:type="auto"/>
              <w:tblBorders>
                <w:top w:val="nil"/>
                <w:left w:val="nil"/>
                <w:bottom w:val="nil"/>
                <w:right w:val="nil"/>
              </w:tblBorders>
              <w:tblLook w:val="0000" w:firstRow="0" w:lastRow="0" w:firstColumn="0" w:lastColumn="0" w:noHBand="0" w:noVBand="0"/>
            </w:tblPr>
            <w:tblGrid>
              <w:gridCol w:w="2815"/>
            </w:tblGrid>
            <w:tr w:rsidR="002A2D2D" w:rsidRPr="00CD45A3">
              <w:trPr>
                <w:trHeight w:val="385"/>
              </w:trPr>
              <w:tc>
                <w:tcPr>
                  <w:tcW w:w="0" w:type="auto"/>
                </w:tcPr>
                <w:p w:rsidR="002A2D2D" w:rsidRPr="00CD45A3" w:rsidRDefault="002A2D2D" w:rsidP="00CD45A3">
                  <w:pPr>
                    <w:autoSpaceDE w:val="0"/>
                    <w:autoSpaceDN w:val="0"/>
                    <w:adjustRightInd w:val="0"/>
                    <w:spacing w:after="0" w:line="240" w:lineRule="auto"/>
                    <w:jc w:val="both"/>
                    <w:rPr>
                      <w:rFonts w:ascii="Times New Roman" w:hAnsi="Times New Roman" w:cs="Times New Roman"/>
                      <w:color w:val="000000"/>
                      <w:sz w:val="28"/>
                      <w:szCs w:val="28"/>
                    </w:rPr>
                  </w:pPr>
                  <w:r w:rsidRPr="00CD45A3">
                    <w:rPr>
                      <w:rFonts w:ascii="Times New Roman" w:hAnsi="Times New Roman" w:cs="Times New Roman"/>
                      <w:color w:val="000000"/>
                      <w:sz w:val="28"/>
                      <w:szCs w:val="28"/>
                    </w:rPr>
                    <w:t xml:space="preserve">Доля населения, систематически </w:t>
                  </w:r>
                  <w:r w:rsidRPr="00CD45A3">
                    <w:rPr>
                      <w:rFonts w:ascii="Times New Roman" w:hAnsi="Times New Roman" w:cs="Times New Roman"/>
                      <w:color w:val="000000"/>
                      <w:sz w:val="28"/>
                      <w:szCs w:val="28"/>
                    </w:rPr>
                    <w:lastRenderedPageBreak/>
                    <w:t xml:space="preserve">занимающегося физической культурой и спортом      </w:t>
                  </w:r>
                </w:p>
              </w:tc>
            </w:tr>
          </w:tbl>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c>
        <w:tc>
          <w:tcPr>
            <w:tcW w:w="633"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lastRenderedPageBreak/>
              <w:t>%</w:t>
            </w:r>
          </w:p>
        </w:tc>
        <w:tc>
          <w:tcPr>
            <w:tcW w:w="706" w:type="pct"/>
          </w:tcPr>
          <w:p w:rsidR="002A2D2D" w:rsidRPr="00CD45A3" w:rsidRDefault="002A2D2D" w:rsidP="00BE37F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46,6</w:t>
            </w:r>
          </w:p>
        </w:tc>
        <w:tc>
          <w:tcPr>
            <w:tcW w:w="322" w:type="pct"/>
          </w:tcPr>
          <w:p w:rsidR="002A2D2D" w:rsidRPr="00CD45A3" w:rsidRDefault="002A2D2D" w:rsidP="00BE37F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53,7</w:t>
            </w:r>
          </w:p>
        </w:tc>
        <w:tc>
          <w:tcPr>
            <w:tcW w:w="321"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48,1</w:t>
            </w:r>
          </w:p>
        </w:tc>
        <w:tc>
          <w:tcPr>
            <w:tcW w:w="322"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56,8</w:t>
            </w:r>
          </w:p>
        </w:tc>
        <w:tc>
          <w:tcPr>
            <w:tcW w:w="1460" w:type="pct"/>
          </w:tcPr>
          <w:p w:rsidR="002A2D2D" w:rsidRPr="00A27A4F" w:rsidRDefault="002A2D2D" w:rsidP="00D960B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 xml:space="preserve">Рост показателя в 2022 году обеспечен привлечением населения района к </w:t>
            </w:r>
            <w:r w:rsidRPr="00A27A4F">
              <w:rPr>
                <w:rFonts w:ascii="Times New Roman" w:eastAsia="Times New Roman" w:hAnsi="Times New Roman" w:cs="Times New Roman"/>
                <w:color w:val="000000"/>
                <w:sz w:val="24"/>
                <w:szCs w:val="24"/>
                <w:lang w:eastAsia="ru-RU"/>
              </w:rPr>
              <w:lastRenderedPageBreak/>
              <w:t xml:space="preserve">систематическим занятиям физической культурой и спортом за счет введения в эксплуатацию МКУ «ФОК «РУСИЧ» и основания на его базе спортивных и любительских секций по различным видам спорта; популяризации занятиями физической культурой и спортом среди населения  путем привлечения взрослого населения к систематическим занятиям в тренажерных залах </w:t>
            </w:r>
            <w:proofErr w:type="spellStart"/>
            <w:r w:rsidRPr="00A27A4F">
              <w:rPr>
                <w:rFonts w:ascii="Times New Roman" w:eastAsia="Times New Roman" w:hAnsi="Times New Roman" w:cs="Times New Roman"/>
                <w:color w:val="000000"/>
                <w:sz w:val="24"/>
                <w:szCs w:val="24"/>
                <w:lang w:eastAsia="ru-RU"/>
              </w:rPr>
              <w:t>ФОКа</w:t>
            </w:r>
            <w:proofErr w:type="spellEnd"/>
            <w:r w:rsidRPr="00A27A4F">
              <w:rPr>
                <w:rFonts w:ascii="Times New Roman" w:eastAsia="Times New Roman" w:hAnsi="Times New Roman" w:cs="Times New Roman"/>
                <w:color w:val="000000"/>
                <w:sz w:val="24"/>
                <w:szCs w:val="24"/>
                <w:lang w:eastAsia="ru-RU"/>
              </w:rPr>
              <w:t>, увеличением количества турниров и соревнований  по различным видам спорта; участии сборных района по баскетболу, футболу, волейболу, мини-лапте в региональных чемпионатах и турнирах, освещения данных мероприя</w:t>
            </w:r>
            <w:r w:rsidR="00D960B7" w:rsidRPr="00A27A4F">
              <w:rPr>
                <w:rFonts w:ascii="Times New Roman" w:eastAsia="Times New Roman" w:hAnsi="Times New Roman" w:cs="Times New Roman"/>
                <w:color w:val="000000"/>
                <w:sz w:val="24"/>
                <w:szCs w:val="24"/>
                <w:lang w:eastAsia="ru-RU"/>
              </w:rPr>
              <w:t>тий в социальных сетях и прессе</w:t>
            </w:r>
            <w:r w:rsidRPr="00A27A4F">
              <w:rPr>
                <w:rFonts w:ascii="Times New Roman" w:eastAsia="Times New Roman" w:hAnsi="Times New Roman" w:cs="Times New Roman"/>
                <w:color w:val="000000"/>
                <w:sz w:val="24"/>
                <w:szCs w:val="24"/>
                <w:lang w:eastAsia="ru-RU"/>
              </w:rPr>
              <w:t xml:space="preserve">. В 2022-2024 годы планируется обеспечить выполнение показателя за счет обновления </w:t>
            </w:r>
            <w:r w:rsidR="00D960B7" w:rsidRPr="00A27A4F">
              <w:rPr>
                <w:rFonts w:ascii="Times New Roman" w:eastAsia="Times New Roman" w:hAnsi="Times New Roman" w:cs="Times New Roman"/>
                <w:color w:val="000000"/>
                <w:sz w:val="24"/>
                <w:szCs w:val="24"/>
                <w:lang w:eastAsia="ru-RU"/>
              </w:rPr>
              <w:t>материально-технических</w:t>
            </w:r>
            <w:r w:rsidRPr="00A27A4F">
              <w:rPr>
                <w:rFonts w:ascii="Times New Roman" w:eastAsia="Times New Roman" w:hAnsi="Times New Roman" w:cs="Times New Roman"/>
                <w:color w:val="000000"/>
                <w:sz w:val="24"/>
                <w:szCs w:val="24"/>
                <w:lang w:eastAsia="ru-RU"/>
              </w:rPr>
              <w:t xml:space="preserve"> баз спортивных объектов</w:t>
            </w:r>
          </w:p>
        </w:tc>
      </w:tr>
      <w:tr w:rsidR="002A2D2D" w:rsidRPr="00CD45A3" w:rsidTr="00613B75">
        <w:trPr>
          <w:trHeight w:val="373"/>
        </w:trPr>
        <w:tc>
          <w:tcPr>
            <w:tcW w:w="236"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lastRenderedPageBreak/>
              <w:t>2</w:t>
            </w:r>
          </w:p>
        </w:tc>
        <w:tc>
          <w:tcPr>
            <w:tcW w:w="1000" w:type="pct"/>
          </w:tcPr>
          <w:tbl>
            <w:tblPr>
              <w:tblW w:w="0" w:type="auto"/>
              <w:tblBorders>
                <w:top w:val="nil"/>
                <w:left w:val="nil"/>
                <w:bottom w:val="nil"/>
                <w:right w:val="nil"/>
              </w:tblBorders>
              <w:tblLook w:val="0000" w:firstRow="0" w:lastRow="0" w:firstColumn="0" w:lastColumn="0" w:noHBand="0" w:noVBand="0"/>
            </w:tblPr>
            <w:tblGrid>
              <w:gridCol w:w="2815"/>
            </w:tblGrid>
            <w:tr w:rsidR="002A2D2D" w:rsidRPr="00CD45A3">
              <w:trPr>
                <w:trHeight w:val="524"/>
              </w:trPr>
              <w:tc>
                <w:tcPr>
                  <w:tcW w:w="0" w:type="auto"/>
                </w:tcPr>
                <w:p w:rsidR="002A2D2D" w:rsidRPr="00CD45A3" w:rsidRDefault="002A2D2D" w:rsidP="00CD45A3">
                  <w:pPr>
                    <w:autoSpaceDE w:val="0"/>
                    <w:autoSpaceDN w:val="0"/>
                    <w:adjustRightInd w:val="0"/>
                    <w:spacing w:after="0" w:line="240" w:lineRule="auto"/>
                    <w:jc w:val="both"/>
                    <w:rPr>
                      <w:rFonts w:ascii="Times New Roman" w:hAnsi="Times New Roman" w:cs="Times New Roman"/>
                      <w:color w:val="000000"/>
                      <w:sz w:val="28"/>
                      <w:szCs w:val="28"/>
                    </w:rPr>
                  </w:pPr>
                  <w:r w:rsidRPr="00CD45A3">
                    <w:rPr>
                      <w:rFonts w:ascii="Times New Roman" w:hAnsi="Times New Roman" w:cs="Times New Roman"/>
                      <w:color w:val="000000"/>
                      <w:sz w:val="28"/>
                      <w:szCs w:val="28"/>
                    </w:rPr>
                    <w:t xml:space="preserve">Доля обучающихся, систематически занимающихся физической культурой и спортом, в общей численности обучающихся </w:t>
                  </w:r>
                </w:p>
              </w:tc>
            </w:tr>
          </w:tbl>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c>
        <w:tc>
          <w:tcPr>
            <w:tcW w:w="633"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w:t>
            </w:r>
          </w:p>
        </w:tc>
        <w:tc>
          <w:tcPr>
            <w:tcW w:w="706" w:type="pct"/>
          </w:tcPr>
          <w:p w:rsidR="002A2D2D" w:rsidRPr="00CD45A3" w:rsidRDefault="002A2D2D" w:rsidP="00BE37F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Andale Sans UI" w:hAnsi="Times New Roman" w:cs="Times New Roman"/>
                <w:kern w:val="2"/>
                <w:sz w:val="28"/>
                <w:szCs w:val="28"/>
                <w:lang w:eastAsia="fa-IR" w:bidi="fa-IR"/>
              </w:rPr>
              <w:t>93,2</w:t>
            </w:r>
          </w:p>
        </w:tc>
        <w:tc>
          <w:tcPr>
            <w:tcW w:w="322" w:type="pct"/>
          </w:tcPr>
          <w:p w:rsidR="002A2D2D" w:rsidRPr="00CD45A3" w:rsidRDefault="002A2D2D" w:rsidP="00BE37F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95,3</w:t>
            </w:r>
          </w:p>
        </w:tc>
        <w:tc>
          <w:tcPr>
            <w:tcW w:w="321"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93,3</w:t>
            </w:r>
          </w:p>
        </w:tc>
        <w:tc>
          <w:tcPr>
            <w:tcW w:w="322"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92,3</w:t>
            </w:r>
          </w:p>
        </w:tc>
        <w:tc>
          <w:tcPr>
            <w:tcW w:w="1460" w:type="pct"/>
          </w:tcPr>
          <w:p w:rsidR="002A2D2D" w:rsidRPr="00A27A4F" w:rsidRDefault="00D960B7" w:rsidP="00D960B7">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Снижение</w:t>
            </w:r>
            <w:r w:rsidR="002A2D2D" w:rsidRPr="00A27A4F">
              <w:rPr>
                <w:rFonts w:ascii="Times New Roman" w:eastAsia="Times New Roman" w:hAnsi="Times New Roman" w:cs="Times New Roman"/>
                <w:color w:val="000000"/>
                <w:sz w:val="24"/>
                <w:szCs w:val="24"/>
                <w:lang w:eastAsia="ru-RU"/>
              </w:rPr>
              <w:t xml:space="preserve"> показателя в 202</w:t>
            </w:r>
            <w:r w:rsidRPr="00A27A4F">
              <w:rPr>
                <w:rFonts w:ascii="Times New Roman" w:eastAsia="Times New Roman" w:hAnsi="Times New Roman" w:cs="Times New Roman"/>
                <w:color w:val="000000"/>
                <w:sz w:val="24"/>
                <w:szCs w:val="24"/>
                <w:lang w:eastAsia="ru-RU"/>
              </w:rPr>
              <w:t>2</w:t>
            </w:r>
            <w:r w:rsidR="002A2D2D" w:rsidRPr="00A27A4F">
              <w:rPr>
                <w:rFonts w:ascii="Times New Roman" w:eastAsia="Times New Roman" w:hAnsi="Times New Roman" w:cs="Times New Roman"/>
                <w:color w:val="000000"/>
                <w:sz w:val="24"/>
                <w:szCs w:val="24"/>
                <w:lang w:eastAsia="ru-RU"/>
              </w:rPr>
              <w:t xml:space="preserve"> году </w:t>
            </w:r>
            <w:r w:rsidRPr="00A27A4F">
              <w:rPr>
                <w:rFonts w:ascii="Times New Roman" w:eastAsia="Times New Roman" w:hAnsi="Times New Roman" w:cs="Times New Roman"/>
                <w:color w:val="000000"/>
                <w:sz w:val="24"/>
                <w:szCs w:val="24"/>
                <w:lang w:eastAsia="ru-RU"/>
              </w:rPr>
              <w:t xml:space="preserve"> связан с проведением на территории СВО на Украине, в </w:t>
            </w:r>
            <w:proofErr w:type="gramStart"/>
            <w:r w:rsidRPr="00A27A4F">
              <w:rPr>
                <w:rFonts w:ascii="Times New Roman" w:eastAsia="Times New Roman" w:hAnsi="Times New Roman" w:cs="Times New Roman"/>
                <w:color w:val="000000"/>
                <w:sz w:val="24"/>
                <w:szCs w:val="24"/>
                <w:lang w:eastAsia="ru-RU"/>
              </w:rPr>
              <w:t>связи</w:t>
            </w:r>
            <w:proofErr w:type="gramEnd"/>
            <w:r w:rsidRPr="00A27A4F">
              <w:rPr>
                <w:rFonts w:ascii="Times New Roman" w:eastAsia="Times New Roman" w:hAnsi="Times New Roman" w:cs="Times New Roman"/>
                <w:color w:val="000000"/>
                <w:sz w:val="24"/>
                <w:szCs w:val="24"/>
                <w:lang w:eastAsia="ru-RU"/>
              </w:rPr>
              <w:t xml:space="preserve"> с чем на территории Курской области введен «желтый уровень» опасности, обучающиеся отдают большее предпочтение подготовки к ЕГЭ и ОГЭ, чем спорту. </w:t>
            </w:r>
          </w:p>
        </w:tc>
      </w:tr>
      <w:tr w:rsidR="00613B75" w:rsidRPr="00CD45A3" w:rsidTr="00CC24A8">
        <w:tc>
          <w:tcPr>
            <w:tcW w:w="5000" w:type="pct"/>
            <w:gridSpan w:val="8"/>
          </w:tcPr>
          <w:p w:rsidR="00613B75" w:rsidRPr="00A27A4F" w:rsidRDefault="00613B75" w:rsidP="00CD45A3">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A27A4F">
              <w:rPr>
                <w:rFonts w:ascii="Times New Roman" w:eastAsia="Times New Roman" w:hAnsi="Times New Roman" w:cs="Times New Roman"/>
                <w:b/>
                <w:color w:val="000000"/>
                <w:sz w:val="24"/>
                <w:szCs w:val="24"/>
                <w:lang w:eastAsia="ru-RU"/>
              </w:rPr>
              <w:t>Подпрограмма 1 «Управление муниципальной программой и обеспечение условий реализации»</w:t>
            </w:r>
          </w:p>
        </w:tc>
      </w:tr>
      <w:tr w:rsidR="00613B75" w:rsidRPr="00CD45A3" w:rsidTr="00613B75">
        <w:tc>
          <w:tcPr>
            <w:tcW w:w="236" w:type="pct"/>
          </w:tcPr>
          <w:p w:rsidR="00613B75" w:rsidRPr="00CD45A3" w:rsidRDefault="00613B75"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1</w:t>
            </w:r>
          </w:p>
        </w:tc>
        <w:tc>
          <w:tcPr>
            <w:tcW w:w="1000" w:type="pct"/>
          </w:tcPr>
          <w:p w:rsidR="00613B75" w:rsidRPr="00CD45A3" w:rsidRDefault="00613B75" w:rsidP="00CD45A3">
            <w:pPr>
              <w:jc w:val="both"/>
              <w:rPr>
                <w:rFonts w:ascii="Times New Roman" w:hAnsi="Times New Roman" w:cs="Times New Roman"/>
                <w:sz w:val="28"/>
                <w:szCs w:val="28"/>
              </w:rPr>
            </w:pPr>
            <w:r w:rsidRPr="00CD45A3">
              <w:rPr>
                <w:rFonts w:ascii="Times New Roman" w:hAnsi="Times New Roman" w:cs="Times New Roman"/>
                <w:sz w:val="28"/>
                <w:szCs w:val="28"/>
              </w:rPr>
              <w:t>Доля достигнутых целевых показателей (индикаторов) муниципальной программы « Развитие физической культуры и спорта в Пристенском районе Курской области на 2020-2022 годы»</w:t>
            </w:r>
          </w:p>
        </w:tc>
        <w:tc>
          <w:tcPr>
            <w:tcW w:w="633" w:type="pct"/>
          </w:tcPr>
          <w:p w:rsidR="00613B75" w:rsidRPr="00CD45A3" w:rsidRDefault="00613B75"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w:t>
            </w:r>
          </w:p>
        </w:tc>
        <w:tc>
          <w:tcPr>
            <w:tcW w:w="706" w:type="pct"/>
          </w:tcPr>
          <w:p w:rsidR="00613B75" w:rsidRPr="00CD45A3" w:rsidRDefault="00613B75" w:rsidP="00CD45A3">
            <w:pPr>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100</w:t>
            </w:r>
          </w:p>
        </w:tc>
        <w:tc>
          <w:tcPr>
            <w:tcW w:w="322" w:type="pct"/>
          </w:tcPr>
          <w:p w:rsidR="00613B75" w:rsidRPr="00CD45A3" w:rsidRDefault="00613B75" w:rsidP="00CD45A3">
            <w:pPr>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100</w:t>
            </w:r>
          </w:p>
        </w:tc>
        <w:tc>
          <w:tcPr>
            <w:tcW w:w="321" w:type="pct"/>
          </w:tcPr>
          <w:p w:rsidR="00613B75" w:rsidRPr="00CD45A3" w:rsidRDefault="00613B75"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100</w:t>
            </w:r>
          </w:p>
        </w:tc>
        <w:tc>
          <w:tcPr>
            <w:tcW w:w="322" w:type="pct"/>
          </w:tcPr>
          <w:p w:rsidR="00613B75" w:rsidRPr="00CD45A3" w:rsidRDefault="00613B75"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100</w:t>
            </w:r>
          </w:p>
        </w:tc>
        <w:tc>
          <w:tcPr>
            <w:tcW w:w="1460" w:type="pct"/>
          </w:tcPr>
          <w:p w:rsidR="00613B75" w:rsidRPr="00A27A4F" w:rsidRDefault="00613B75"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tc>
      </w:tr>
      <w:tr w:rsidR="00613B75" w:rsidRPr="00CD45A3" w:rsidTr="00CC24A8">
        <w:tc>
          <w:tcPr>
            <w:tcW w:w="5000" w:type="pct"/>
            <w:gridSpan w:val="8"/>
          </w:tcPr>
          <w:p w:rsidR="00613B75" w:rsidRPr="00A27A4F" w:rsidRDefault="00613B75" w:rsidP="00CD45A3">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p>
          <w:p w:rsidR="00613B75" w:rsidRPr="00A27A4F" w:rsidRDefault="00613B75" w:rsidP="00CD45A3">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A27A4F">
              <w:rPr>
                <w:rFonts w:ascii="Times New Roman" w:eastAsia="Times New Roman" w:hAnsi="Times New Roman" w:cs="Times New Roman"/>
                <w:b/>
                <w:color w:val="000000"/>
                <w:sz w:val="24"/>
                <w:szCs w:val="24"/>
                <w:lang w:eastAsia="ru-RU"/>
              </w:rPr>
              <w:t>Подпрограмма 2 «Реализация муниципальной политики</w:t>
            </w:r>
          </w:p>
          <w:p w:rsidR="00613B75" w:rsidRPr="00A27A4F" w:rsidRDefault="00613B75" w:rsidP="00CD45A3">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A27A4F">
              <w:rPr>
                <w:rFonts w:ascii="Times New Roman" w:eastAsia="Times New Roman" w:hAnsi="Times New Roman" w:cs="Times New Roman"/>
                <w:b/>
                <w:color w:val="000000"/>
                <w:sz w:val="24"/>
                <w:szCs w:val="24"/>
                <w:lang w:eastAsia="ru-RU"/>
              </w:rPr>
              <w:t>в сфере физической культуры и спорта в Пристенском районе</w:t>
            </w:r>
          </w:p>
          <w:p w:rsidR="00613B75" w:rsidRPr="00A27A4F" w:rsidRDefault="00613B75"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b/>
                <w:color w:val="000000"/>
                <w:sz w:val="24"/>
                <w:szCs w:val="24"/>
                <w:lang w:eastAsia="ru-RU"/>
              </w:rPr>
              <w:t>Курской области»</w:t>
            </w:r>
          </w:p>
        </w:tc>
      </w:tr>
      <w:tr w:rsidR="002A2D2D" w:rsidRPr="00CD45A3" w:rsidTr="00CD45A3">
        <w:tc>
          <w:tcPr>
            <w:tcW w:w="236"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1</w:t>
            </w:r>
          </w:p>
        </w:tc>
        <w:tc>
          <w:tcPr>
            <w:tcW w:w="1000"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Доля населения, систематически</w:t>
            </w:r>
          </w:p>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занимающегося физической</w:t>
            </w:r>
          </w:p>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культурой и спортом</w:t>
            </w:r>
          </w:p>
        </w:tc>
        <w:tc>
          <w:tcPr>
            <w:tcW w:w="633"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w:t>
            </w:r>
          </w:p>
        </w:tc>
        <w:tc>
          <w:tcPr>
            <w:tcW w:w="706" w:type="pct"/>
          </w:tcPr>
          <w:p w:rsidR="002A2D2D" w:rsidRPr="00CD45A3" w:rsidRDefault="002A2D2D" w:rsidP="00BE37F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Andale Sans UI" w:hAnsi="Times New Roman" w:cs="Times New Roman"/>
                <w:kern w:val="2"/>
                <w:sz w:val="28"/>
                <w:szCs w:val="28"/>
                <w:lang w:eastAsia="fa-IR" w:bidi="fa-IR"/>
              </w:rPr>
              <w:t>46,6</w:t>
            </w:r>
          </w:p>
        </w:tc>
        <w:tc>
          <w:tcPr>
            <w:tcW w:w="322" w:type="pct"/>
          </w:tcPr>
          <w:p w:rsidR="002A2D2D" w:rsidRPr="00CD45A3" w:rsidRDefault="002A2D2D" w:rsidP="00BE37F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53,7</w:t>
            </w:r>
          </w:p>
        </w:tc>
        <w:tc>
          <w:tcPr>
            <w:tcW w:w="321"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48,1</w:t>
            </w:r>
          </w:p>
        </w:tc>
        <w:tc>
          <w:tcPr>
            <w:tcW w:w="322"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56,8</w:t>
            </w:r>
          </w:p>
        </w:tc>
        <w:tc>
          <w:tcPr>
            <w:tcW w:w="1460" w:type="pct"/>
          </w:tcPr>
          <w:p w:rsidR="002A2D2D" w:rsidRPr="00A27A4F" w:rsidRDefault="002A2D2D" w:rsidP="00B5551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 xml:space="preserve">Рост показателя в 2022 году обеспечен привлечением населения района к систематическим занятиям физической культурой и спортом за счет введения в эксплуатацию МКУ «ФОК «РУСИЧ» и основания на его базе спортивных и любительских секций по различным видам спорта; популяризации занятиями физической культурой и спортом среди населения  путем привлечения взрослого населения к систематическим занятиям в тренажерных залах </w:t>
            </w:r>
            <w:proofErr w:type="spellStart"/>
            <w:r w:rsidRPr="00A27A4F">
              <w:rPr>
                <w:rFonts w:ascii="Times New Roman" w:eastAsia="Times New Roman" w:hAnsi="Times New Roman" w:cs="Times New Roman"/>
                <w:color w:val="000000"/>
                <w:sz w:val="24"/>
                <w:szCs w:val="24"/>
                <w:lang w:eastAsia="ru-RU"/>
              </w:rPr>
              <w:t>ФОКа</w:t>
            </w:r>
            <w:proofErr w:type="spellEnd"/>
            <w:r w:rsidRPr="00A27A4F">
              <w:rPr>
                <w:rFonts w:ascii="Times New Roman" w:eastAsia="Times New Roman" w:hAnsi="Times New Roman" w:cs="Times New Roman"/>
                <w:color w:val="000000"/>
                <w:sz w:val="24"/>
                <w:szCs w:val="24"/>
                <w:lang w:eastAsia="ru-RU"/>
              </w:rPr>
              <w:t xml:space="preserve">, увеличением количества турниров и соревнований  по различным видам спорта; участии сборных района по баскетболу, футболу, волейболу, мини-лапте в региональных чемпионатах и турнирах, освещения данных мероприятий в </w:t>
            </w:r>
            <w:r w:rsidRPr="00A27A4F">
              <w:rPr>
                <w:rFonts w:ascii="Times New Roman" w:eastAsia="Times New Roman" w:hAnsi="Times New Roman" w:cs="Times New Roman"/>
                <w:color w:val="000000"/>
                <w:sz w:val="24"/>
                <w:szCs w:val="24"/>
                <w:lang w:eastAsia="ru-RU"/>
              </w:rPr>
              <w:lastRenderedPageBreak/>
              <w:t xml:space="preserve">социальных сетях и прессе. </w:t>
            </w:r>
            <w:proofErr w:type="gramStart"/>
            <w:r w:rsidRPr="00A27A4F">
              <w:rPr>
                <w:rFonts w:ascii="Times New Roman" w:eastAsia="Times New Roman" w:hAnsi="Times New Roman" w:cs="Times New Roman"/>
                <w:color w:val="000000"/>
                <w:sz w:val="24"/>
                <w:szCs w:val="24"/>
                <w:lang w:eastAsia="ru-RU"/>
              </w:rPr>
              <w:t>Рост показателя в 2022-2024 годах связан с увеличением количества населения района, посещающих ФОК.</w:t>
            </w:r>
            <w:proofErr w:type="gramEnd"/>
            <w:r w:rsidRPr="00A27A4F">
              <w:rPr>
                <w:rFonts w:ascii="Times New Roman" w:eastAsia="Times New Roman" w:hAnsi="Times New Roman" w:cs="Times New Roman"/>
                <w:color w:val="000000"/>
                <w:sz w:val="24"/>
                <w:szCs w:val="24"/>
                <w:lang w:eastAsia="ru-RU"/>
              </w:rPr>
              <w:t xml:space="preserve"> В 202</w:t>
            </w:r>
            <w:r w:rsidR="00D960B7" w:rsidRPr="00A27A4F">
              <w:rPr>
                <w:rFonts w:ascii="Times New Roman" w:eastAsia="Times New Roman" w:hAnsi="Times New Roman" w:cs="Times New Roman"/>
                <w:color w:val="000000"/>
                <w:sz w:val="24"/>
                <w:szCs w:val="24"/>
                <w:lang w:eastAsia="ru-RU"/>
              </w:rPr>
              <w:t>3</w:t>
            </w:r>
            <w:r w:rsidRPr="00A27A4F">
              <w:rPr>
                <w:rFonts w:ascii="Times New Roman" w:eastAsia="Times New Roman" w:hAnsi="Times New Roman" w:cs="Times New Roman"/>
                <w:color w:val="000000"/>
                <w:sz w:val="24"/>
                <w:szCs w:val="24"/>
                <w:lang w:eastAsia="ru-RU"/>
              </w:rPr>
              <w:t xml:space="preserve">-2024 годы планируется обеспечить выполнение показателя за счет обновления </w:t>
            </w:r>
            <w:proofErr w:type="spellStart"/>
            <w:r w:rsidRPr="00A27A4F">
              <w:rPr>
                <w:rFonts w:ascii="Times New Roman" w:eastAsia="Times New Roman" w:hAnsi="Times New Roman" w:cs="Times New Roman"/>
                <w:color w:val="000000"/>
                <w:sz w:val="24"/>
                <w:szCs w:val="24"/>
                <w:lang w:eastAsia="ru-RU"/>
              </w:rPr>
              <w:t>матереиально</w:t>
            </w:r>
            <w:proofErr w:type="spellEnd"/>
            <w:r w:rsidRPr="00A27A4F">
              <w:rPr>
                <w:rFonts w:ascii="Times New Roman" w:eastAsia="Times New Roman" w:hAnsi="Times New Roman" w:cs="Times New Roman"/>
                <w:color w:val="000000"/>
                <w:sz w:val="24"/>
                <w:szCs w:val="24"/>
                <w:lang w:eastAsia="ru-RU"/>
              </w:rPr>
              <w:t>-технических баз спортивных объектов</w:t>
            </w:r>
          </w:p>
        </w:tc>
      </w:tr>
      <w:tr w:rsidR="002A2D2D" w:rsidRPr="00CD45A3" w:rsidTr="00CD45A3">
        <w:tc>
          <w:tcPr>
            <w:tcW w:w="236"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lastRenderedPageBreak/>
              <w:t>2</w:t>
            </w:r>
          </w:p>
        </w:tc>
        <w:tc>
          <w:tcPr>
            <w:tcW w:w="1000"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Доля обучающихся, систематически занимающихся физической культурой и спортом, в общей численности обучающихся</w:t>
            </w:r>
          </w:p>
        </w:tc>
        <w:tc>
          <w:tcPr>
            <w:tcW w:w="633"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w:t>
            </w:r>
          </w:p>
        </w:tc>
        <w:tc>
          <w:tcPr>
            <w:tcW w:w="706" w:type="pct"/>
          </w:tcPr>
          <w:p w:rsidR="002A2D2D" w:rsidRPr="00CD45A3" w:rsidRDefault="002A2D2D" w:rsidP="00BE37F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Andale Sans UI" w:hAnsi="Times New Roman" w:cs="Times New Roman"/>
                <w:kern w:val="2"/>
                <w:sz w:val="28"/>
                <w:szCs w:val="28"/>
                <w:lang w:eastAsia="fa-IR" w:bidi="fa-IR"/>
              </w:rPr>
              <w:t>93,2</w:t>
            </w:r>
          </w:p>
        </w:tc>
        <w:tc>
          <w:tcPr>
            <w:tcW w:w="322" w:type="pct"/>
          </w:tcPr>
          <w:p w:rsidR="002A2D2D" w:rsidRPr="00CD45A3" w:rsidRDefault="002A2D2D" w:rsidP="00BE37F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CD45A3">
              <w:rPr>
                <w:rFonts w:ascii="Times New Roman" w:eastAsia="Times New Roman" w:hAnsi="Times New Roman" w:cs="Times New Roman"/>
                <w:color w:val="000000"/>
                <w:sz w:val="28"/>
                <w:szCs w:val="28"/>
                <w:lang w:eastAsia="ru-RU"/>
              </w:rPr>
              <w:t>95,3</w:t>
            </w:r>
          </w:p>
        </w:tc>
        <w:tc>
          <w:tcPr>
            <w:tcW w:w="321"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93,3</w:t>
            </w:r>
          </w:p>
        </w:tc>
        <w:tc>
          <w:tcPr>
            <w:tcW w:w="322" w:type="pct"/>
          </w:tcPr>
          <w:p w:rsidR="002A2D2D" w:rsidRPr="00CD45A3" w:rsidRDefault="002A2D2D" w:rsidP="00CD45A3">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92,3</w:t>
            </w:r>
          </w:p>
        </w:tc>
        <w:tc>
          <w:tcPr>
            <w:tcW w:w="1460" w:type="pct"/>
          </w:tcPr>
          <w:p w:rsidR="002A2D2D" w:rsidRPr="00A27A4F" w:rsidRDefault="00D960B7" w:rsidP="00CD45A3">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A27A4F">
              <w:rPr>
                <w:rFonts w:ascii="Times New Roman" w:eastAsia="Times New Roman" w:hAnsi="Times New Roman" w:cs="Times New Roman"/>
                <w:color w:val="000000"/>
                <w:sz w:val="24"/>
                <w:szCs w:val="24"/>
                <w:lang w:eastAsia="ru-RU"/>
              </w:rPr>
              <w:t xml:space="preserve">Снижение показателя в 2022 году  связан с проведением на территории СВО на Украине, в </w:t>
            </w:r>
            <w:proofErr w:type="gramStart"/>
            <w:r w:rsidRPr="00A27A4F">
              <w:rPr>
                <w:rFonts w:ascii="Times New Roman" w:eastAsia="Times New Roman" w:hAnsi="Times New Roman" w:cs="Times New Roman"/>
                <w:color w:val="000000"/>
                <w:sz w:val="24"/>
                <w:szCs w:val="24"/>
                <w:lang w:eastAsia="ru-RU"/>
              </w:rPr>
              <w:t>связи</w:t>
            </w:r>
            <w:proofErr w:type="gramEnd"/>
            <w:r w:rsidRPr="00A27A4F">
              <w:rPr>
                <w:rFonts w:ascii="Times New Roman" w:eastAsia="Times New Roman" w:hAnsi="Times New Roman" w:cs="Times New Roman"/>
                <w:color w:val="000000"/>
                <w:sz w:val="24"/>
                <w:szCs w:val="24"/>
                <w:lang w:eastAsia="ru-RU"/>
              </w:rPr>
              <w:t xml:space="preserve"> с чем на территории Курской области введен «желтый уровень» опасности, обучающиеся отдают большее предпочтение подготовки к ЕГЭ и ОГЭ, чем спорту.</w:t>
            </w:r>
          </w:p>
        </w:tc>
      </w:tr>
    </w:tbl>
    <w:p w:rsidR="002A2564" w:rsidRPr="00CD45A3" w:rsidRDefault="002A2564" w:rsidP="00CD45A3">
      <w:pPr>
        <w:spacing w:after="0" w:line="240" w:lineRule="auto"/>
        <w:jc w:val="both"/>
        <w:rPr>
          <w:rFonts w:ascii="Times New Roman" w:hAnsi="Times New Roman" w:cs="Times New Roman"/>
          <w:sz w:val="28"/>
          <w:szCs w:val="28"/>
        </w:rPr>
      </w:pPr>
    </w:p>
    <w:sectPr w:rsidR="002A2564" w:rsidRPr="00CD45A3" w:rsidSect="00CD45A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3998"/>
    <w:multiLevelType w:val="hybridMultilevel"/>
    <w:tmpl w:val="1F08E7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2F"/>
    <w:rsid w:val="00051307"/>
    <w:rsid w:val="00067384"/>
    <w:rsid w:val="00077088"/>
    <w:rsid w:val="0008553B"/>
    <w:rsid w:val="000921C3"/>
    <w:rsid w:val="000A34E3"/>
    <w:rsid w:val="000A6E2B"/>
    <w:rsid w:val="00143507"/>
    <w:rsid w:val="0016214D"/>
    <w:rsid w:val="00171780"/>
    <w:rsid w:val="001B3A48"/>
    <w:rsid w:val="001E3D0A"/>
    <w:rsid w:val="002166F2"/>
    <w:rsid w:val="0022268D"/>
    <w:rsid w:val="00247D2F"/>
    <w:rsid w:val="002A2564"/>
    <w:rsid w:val="002A2D2D"/>
    <w:rsid w:val="00316BF0"/>
    <w:rsid w:val="003215AA"/>
    <w:rsid w:val="00343AAE"/>
    <w:rsid w:val="0035202E"/>
    <w:rsid w:val="003A3EA3"/>
    <w:rsid w:val="003E7C6F"/>
    <w:rsid w:val="003F72D3"/>
    <w:rsid w:val="004001B6"/>
    <w:rsid w:val="00423C65"/>
    <w:rsid w:val="00444C93"/>
    <w:rsid w:val="004553AE"/>
    <w:rsid w:val="00475F80"/>
    <w:rsid w:val="004F5B3D"/>
    <w:rsid w:val="00525122"/>
    <w:rsid w:val="005429C2"/>
    <w:rsid w:val="00560EB9"/>
    <w:rsid w:val="00596AE5"/>
    <w:rsid w:val="005D3A13"/>
    <w:rsid w:val="005E5B7C"/>
    <w:rsid w:val="005F58C3"/>
    <w:rsid w:val="00613B75"/>
    <w:rsid w:val="00636EE7"/>
    <w:rsid w:val="00687EBF"/>
    <w:rsid w:val="006A4AD9"/>
    <w:rsid w:val="006B1905"/>
    <w:rsid w:val="006C7C76"/>
    <w:rsid w:val="006D5DB9"/>
    <w:rsid w:val="006E0618"/>
    <w:rsid w:val="00710C19"/>
    <w:rsid w:val="007673BA"/>
    <w:rsid w:val="008246FD"/>
    <w:rsid w:val="008407ED"/>
    <w:rsid w:val="008840FD"/>
    <w:rsid w:val="00891EEA"/>
    <w:rsid w:val="008B2055"/>
    <w:rsid w:val="008B6AD8"/>
    <w:rsid w:val="008D67EB"/>
    <w:rsid w:val="008E79FC"/>
    <w:rsid w:val="00904B33"/>
    <w:rsid w:val="00934F99"/>
    <w:rsid w:val="00967855"/>
    <w:rsid w:val="009716FB"/>
    <w:rsid w:val="0097470A"/>
    <w:rsid w:val="00975FC6"/>
    <w:rsid w:val="009A3CFE"/>
    <w:rsid w:val="009D4941"/>
    <w:rsid w:val="00A13E02"/>
    <w:rsid w:val="00A27A4F"/>
    <w:rsid w:val="00A53163"/>
    <w:rsid w:val="00A6383A"/>
    <w:rsid w:val="00A92ED0"/>
    <w:rsid w:val="00A95C02"/>
    <w:rsid w:val="00AD1990"/>
    <w:rsid w:val="00AF5531"/>
    <w:rsid w:val="00B31556"/>
    <w:rsid w:val="00B5551C"/>
    <w:rsid w:val="00B711D0"/>
    <w:rsid w:val="00B92E04"/>
    <w:rsid w:val="00BA5E33"/>
    <w:rsid w:val="00BC7CA8"/>
    <w:rsid w:val="00BF539B"/>
    <w:rsid w:val="00C03686"/>
    <w:rsid w:val="00C75859"/>
    <w:rsid w:val="00CA1272"/>
    <w:rsid w:val="00CA772F"/>
    <w:rsid w:val="00CB036D"/>
    <w:rsid w:val="00CC24A8"/>
    <w:rsid w:val="00CC3786"/>
    <w:rsid w:val="00CC68A3"/>
    <w:rsid w:val="00CD45A3"/>
    <w:rsid w:val="00CD5623"/>
    <w:rsid w:val="00CE44EB"/>
    <w:rsid w:val="00D06F42"/>
    <w:rsid w:val="00D31C6E"/>
    <w:rsid w:val="00D66790"/>
    <w:rsid w:val="00D87157"/>
    <w:rsid w:val="00D960B7"/>
    <w:rsid w:val="00DA01B4"/>
    <w:rsid w:val="00DA44CF"/>
    <w:rsid w:val="00DD4535"/>
    <w:rsid w:val="00DF173B"/>
    <w:rsid w:val="00E30646"/>
    <w:rsid w:val="00E73A25"/>
    <w:rsid w:val="00EA413E"/>
    <w:rsid w:val="00EA7031"/>
    <w:rsid w:val="00EB4DD1"/>
    <w:rsid w:val="00ED4A8A"/>
    <w:rsid w:val="00ED5F7E"/>
    <w:rsid w:val="00F1570D"/>
    <w:rsid w:val="00F158AC"/>
    <w:rsid w:val="00F20E43"/>
    <w:rsid w:val="00F267B9"/>
    <w:rsid w:val="00F72DF9"/>
    <w:rsid w:val="00F7477B"/>
    <w:rsid w:val="00FD2C0B"/>
    <w:rsid w:val="00FD7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6FB"/>
    <w:pPr>
      <w:ind w:left="720"/>
      <w:contextualSpacing/>
    </w:pPr>
  </w:style>
  <w:style w:type="paragraph" w:customStyle="1" w:styleId="Default">
    <w:name w:val="Default"/>
    <w:rsid w:val="008B6AD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E4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CE44EB"/>
    <w:rPr>
      <w:b/>
      <w:bCs/>
    </w:rPr>
  </w:style>
  <w:style w:type="character" w:customStyle="1" w:styleId="us5ty1b">
    <w:name w:val="us5ty1b"/>
    <w:basedOn w:val="a0"/>
    <w:rsid w:val="00067384"/>
  </w:style>
  <w:style w:type="paragraph" w:styleId="a6">
    <w:name w:val="No Spacing"/>
    <w:uiPriority w:val="1"/>
    <w:qFormat/>
    <w:rsid w:val="00CD45A3"/>
    <w:pPr>
      <w:spacing w:after="0" w:line="240" w:lineRule="auto"/>
    </w:pPr>
  </w:style>
  <w:style w:type="character" w:styleId="a7">
    <w:name w:val="Hyperlink"/>
    <w:uiPriority w:val="99"/>
    <w:unhideWhenUsed/>
    <w:rsid w:val="000A34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6FB"/>
    <w:pPr>
      <w:ind w:left="720"/>
      <w:contextualSpacing/>
    </w:pPr>
  </w:style>
  <w:style w:type="paragraph" w:customStyle="1" w:styleId="Default">
    <w:name w:val="Default"/>
    <w:rsid w:val="008B6AD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E4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CE44EB"/>
    <w:rPr>
      <w:b/>
      <w:bCs/>
    </w:rPr>
  </w:style>
  <w:style w:type="character" w:customStyle="1" w:styleId="us5ty1b">
    <w:name w:val="us5ty1b"/>
    <w:basedOn w:val="a0"/>
    <w:rsid w:val="00067384"/>
  </w:style>
  <w:style w:type="paragraph" w:styleId="a6">
    <w:name w:val="No Spacing"/>
    <w:uiPriority w:val="1"/>
    <w:qFormat/>
    <w:rsid w:val="00CD45A3"/>
    <w:pPr>
      <w:spacing w:after="0" w:line="240" w:lineRule="auto"/>
    </w:pPr>
  </w:style>
  <w:style w:type="character" w:styleId="a7">
    <w:name w:val="Hyperlink"/>
    <w:uiPriority w:val="99"/>
    <w:unhideWhenUsed/>
    <w:rsid w:val="000A3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523">
      <w:bodyDiv w:val="1"/>
      <w:marLeft w:val="0"/>
      <w:marRight w:val="0"/>
      <w:marTop w:val="0"/>
      <w:marBottom w:val="0"/>
      <w:divBdr>
        <w:top w:val="none" w:sz="0" w:space="0" w:color="auto"/>
        <w:left w:val="none" w:sz="0" w:space="0" w:color="auto"/>
        <w:bottom w:val="none" w:sz="0" w:space="0" w:color="auto"/>
        <w:right w:val="none" w:sz="0" w:space="0" w:color="auto"/>
      </w:divBdr>
    </w:div>
    <w:div w:id="178007274">
      <w:bodyDiv w:val="1"/>
      <w:marLeft w:val="0"/>
      <w:marRight w:val="0"/>
      <w:marTop w:val="0"/>
      <w:marBottom w:val="0"/>
      <w:divBdr>
        <w:top w:val="none" w:sz="0" w:space="0" w:color="auto"/>
        <w:left w:val="none" w:sz="0" w:space="0" w:color="auto"/>
        <w:bottom w:val="none" w:sz="0" w:space="0" w:color="auto"/>
        <w:right w:val="none" w:sz="0" w:space="0" w:color="auto"/>
      </w:divBdr>
    </w:div>
    <w:div w:id="302808124">
      <w:bodyDiv w:val="1"/>
      <w:marLeft w:val="0"/>
      <w:marRight w:val="0"/>
      <w:marTop w:val="0"/>
      <w:marBottom w:val="0"/>
      <w:divBdr>
        <w:top w:val="none" w:sz="0" w:space="0" w:color="auto"/>
        <w:left w:val="none" w:sz="0" w:space="0" w:color="auto"/>
        <w:bottom w:val="none" w:sz="0" w:space="0" w:color="auto"/>
        <w:right w:val="none" w:sz="0" w:space="0" w:color="auto"/>
      </w:divBdr>
    </w:div>
    <w:div w:id="550581445">
      <w:bodyDiv w:val="1"/>
      <w:marLeft w:val="0"/>
      <w:marRight w:val="0"/>
      <w:marTop w:val="0"/>
      <w:marBottom w:val="0"/>
      <w:divBdr>
        <w:top w:val="none" w:sz="0" w:space="0" w:color="auto"/>
        <w:left w:val="none" w:sz="0" w:space="0" w:color="auto"/>
        <w:bottom w:val="none" w:sz="0" w:space="0" w:color="auto"/>
        <w:right w:val="none" w:sz="0" w:space="0" w:color="auto"/>
      </w:divBdr>
    </w:div>
    <w:div w:id="588805638">
      <w:bodyDiv w:val="1"/>
      <w:marLeft w:val="0"/>
      <w:marRight w:val="0"/>
      <w:marTop w:val="0"/>
      <w:marBottom w:val="0"/>
      <w:divBdr>
        <w:top w:val="none" w:sz="0" w:space="0" w:color="auto"/>
        <w:left w:val="none" w:sz="0" w:space="0" w:color="auto"/>
        <w:bottom w:val="none" w:sz="0" w:space="0" w:color="auto"/>
        <w:right w:val="none" w:sz="0" w:space="0" w:color="auto"/>
      </w:divBdr>
    </w:div>
    <w:div w:id="695886123">
      <w:bodyDiv w:val="1"/>
      <w:marLeft w:val="0"/>
      <w:marRight w:val="0"/>
      <w:marTop w:val="0"/>
      <w:marBottom w:val="0"/>
      <w:divBdr>
        <w:top w:val="none" w:sz="0" w:space="0" w:color="auto"/>
        <w:left w:val="none" w:sz="0" w:space="0" w:color="auto"/>
        <w:bottom w:val="none" w:sz="0" w:space="0" w:color="auto"/>
        <w:right w:val="none" w:sz="0" w:space="0" w:color="auto"/>
      </w:divBdr>
    </w:div>
    <w:div w:id="754208860">
      <w:bodyDiv w:val="1"/>
      <w:marLeft w:val="0"/>
      <w:marRight w:val="0"/>
      <w:marTop w:val="0"/>
      <w:marBottom w:val="0"/>
      <w:divBdr>
        <w:top w:val="none" w:sz="0" w:space="0" w:color="auto"/>
        <w:left w:val="none" w:sz="0" w:space="0" w:color="auto"/>
        <w:bottom w:val="none" w:sz="0" w:space="0" w:color="auto"/>
        <w:right w:val="none" w:sz="0" w:space="0" w:color="auto"/>
      </w:divBdr>
    </w:div>
    <w:div w:id="1272397326">
      <w:bodyDiv w:val="1"/>
      <w:marLeft w:val="0"/>
      <w:marRight w:val="0"/>
      <w:marTop w:val="0"/>
      <w:marBottom w:val="0"/>
      <w:divBdr>
        <w:top w:val="none" w:sz="0" w:space="0" w:color="auto"/>
        <w:left w:val="none" w:sz="0" w:space="0" w:color="auto"/>
        <w:bottom w:val="none" w:sz="0" w:space="0" w:color="auto"/>
        <w:right w:val="none" w:sz="0" w:space="0" w:color="auto"/>
      </w:divBdr>
    </w:div>
    <w:div w:id="1417828465">
      <w:bodyDiv w:val="1"/>
      <w:marLeft w:val="0"/>
      <w:marRight w:val="0"/>
      <w:marTop w:val="0"/>
      <w:marBottom w:val="0"/>
      <w:divBdr>
        <w:top w:val="none" w:sz="0" w:space="0" w:color="auto"/>
        <w:left w:val="none" w:sz="0" w:space="0" w:color="auto"/>
        <w:bottom w:val="none" w:sz="0" w:space="0" w:color="auto"/>
        <w:right w:val="none" w:sz="0" w:space="0" w:color="auto"/>
      </w:divBdr>
    </w:div>
    <w:div w:id="1418479671">
      <w:bodyDiv w:val="1"/>
      <w:marLeft w:val="0"/>
      <w:marRight w:val="0"/>
      <w:marTop w:val="0"/>
      <w:marBottom w:val="0"/>
      <w:divBdr>
        <w:top w:val="none" w:sz="0" w:space="0" w:color="auto"/>
        <w:left w:val="none" w:sz="0" w:space="0" w:color="auto"/>
        <w:bottom w:val="none" w:sz="0" w:space="0" w:color="auto"/>
        <w:right w:val="none" w:sz="0" w:space="0" w:color="auto"/>
      </w:divBdr>
    </w:div>
    <w:div w:id="1477260077">
      <w:bodyDiv w:val="1"/>
      <w:marLeft w:val="0"/>
      <w:marRight w:val="0"/>
      <w:marTop w:val="0"/>
      <w:marBottom w:val="0"/>
      <w:divBdr>
        <w:top w:val="none" w:sz="0" w:space="0" w:color="auto"/>
        <w:left w:val="none" w:sz="0" w:space="0" w:color="auto"/>
        <w:bottom w:val="none" w:sz="0" w:space="0" w:color="auto"/>
        <w:right w:val="none" w:sz="0" w:space="0" w:color="auto"/>
      </w:divBdr>
    </w:div>
    <w:div w:id="17248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stmo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2100-FB9E-4CA1-9C84-3CB20EA0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3818</Words>
  <Characters>21766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Кудинова</dc:creator>
  <cp:lastModifiedBy>Пользователь</cp:lastModifiedBy>
  <cp:revision>14</cp:revision>
  <cp:lastPrinted>2023-03-09T13:40:00Z</cp:lastPrinted>
  <dcterms:created xsi:type="dcterms:W3CDTF">2023-04-10T13:19:00Z</dcterms:created>
  <dcterms:modified xsi:type="dcterms:W3CDTF">2023-04-10T13:51:00Z</dcterms:modified>
</cp:coreProperties>
</file>