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D9" w:rsidRPr="003571D9" w:rsidRDefault="003571D9" w:rsidP="003571D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 w:rsidRPr="00357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ОВМ напоминает!</w:t>
      </w:r>
    </w:p>
    <w:p w:rsidR="00B60BE2" w:rsidRDefault="003571D9" w:rsidP="003571D9">
      <w:pPr>
        <w:ind w:firstLine="708"/>
        <w:jc w:val="both"/>
      </w:pPr>
      <w:r w:rsidRPr="00357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Начальник отделения по вопросам миграции отделения МВД России по </w:t>
      </w:r>
      <w:proofErr w:type="spellStart"/>
      <w:r w:rsidRPr="00357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Пристенскому</w:t>
      </w:r>
      <w:proofErr w:type="spellEnd"/>
      <w:r w:rsidRPr="00357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району майор полиции </w:t>
      </w:r>
      <w:proofErr w:type="spellStart"/>
      <w:r w:rsidRPr="00357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Пигорева</w:t>
      </w:r>
      <w:proofErr w:type="spellEnd"/>
      <w:r w:rsidRPr="003571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Т.Е.</w:t>
      </w:r>
      <w:r w:rsidRPr="003571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571D9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напоминает</w:t>
      </w:r>
      <w:r w:rsidRPr="00357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соответствии с ФКЗ и Указом Президента РФ от 26.12.2022 года № 951 граждане, прибывшие </w:t>
      </w:r>
      <w:r>
        <w:rPr>
          <w:rFonts w:ascii="Times New Roman" w:hAnsi="Times New Roman" w:cs="Times New Roman"/>
          <w:color w:val="000000"/>
          <w:sz w:val="28"/>
          <w:szCs w:val="28"/>
        </w:rPr>
        <w:t>с территорий новых субъектов, могут подать заявление о нежелании состоять в гражданстве Украины. Такое заявление может быть подано в отделение по вопросам миграции по месту жительства, по месту пребывания или по месту фактического проживания.</w:t>
      </w:r>
    </w:p>
    <w:sectPr w:rsidR="00B6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01"/>
    <w:rsid w:val="003571D9"/>
    <w:rsid w:val="00802601"/>
    <w:rsid w:val="00B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E9AC-CEA2-4591-B207-A7D11F82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2023-03-25T11:28:00Z</dcterms:created>
  <dcterms:modified xsi:type="dcterms:W3CDTF">2023-03-25T11:36:00Z</dcterms:modified>
</cp:coreProperties>
</file>