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B" w:rsidRDefault="002E226B" w:rsidP="002E226B">
      <w:pPr>
        <w:pStyle w:val="a3"/>
      </w:pPr>
      <w:r>
        <w:rPr>
          <w:noProof/>
          <w:lang w:eastAsia="ru-RU"/>
        </w:rPr>
        <w:drawing>
          <wp:inline distT="0" distB="0" distL="0" distR="0" wp14:anchorId="4238611C" wp14:editId="07F248F1">
            <wp:extent cx="2285499" cy="809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21" cy="8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E70721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>.03.2023</w:t>
      </w:r>
    </w:p>
    <w:p w:rsidR="002E226B" w:rsidRDefault="002E226B" w:rsidP="0046557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226B" w:rsidRDefault="002E226B" w:rsidP="0046557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5578" w:rsidRPr="00465578" w:rsidRDefault="00465578" w:rsidP="0046557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2022 году более 700 курян оформили электронную ипотеку за 24 часа</w:t>
      </w:r>
      <w:bookmarkStart w:id="0" w:name="_GoBack"/>
      <w:bookmarkEnd w:id="0"/>
    </w:p>
    <w:p w:rsidR="00465578" w:rsidRPr="00465578" w:rsidRDefault="00465578" w:rsidP="004655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578" w:rsidRPr="00465578" w:rsidRDefault="00465578" w:rsidP="00465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курского управления Росреестра в 2022 году было зарегистрировано </w:t>
      </w:r>
      <w:r w:rsidRPr="004655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768</w:t>
      </w:r>
      <w:r w:rsidRPr="00465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договоров об ипотеке на основании заявлений, поданных в электронном виде. Из них </w:t>
      </w:r>
      <w:r w:rsidRPr="004655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746</w:t>
      </w:r>
      <w:r w:rsidR="00C7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договоров</w:t>
      </w:r>
      <w:r w:rsidRPr="00465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ипотеке на основании заявлений, поданных в электронном виде, было зарегистрировано за один день.</w:t>
      </w:r>
    </w:p>
    <w:p w:rsidR="004E1C1D" w:rsidRPr="00465578" w:rsidRDefault="00E70721" w:rsidP="00465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578" w:rsidRDefault="00465578" w:rsidP="004655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78">
        <w:rPr>
          <w:rFonts w:ascii="Times New Roman" w:hAnsi="Times New Roman" w:cs="Times New Roman"/>
          <w:i/>
          <w:color w:val="000000"/>
          <w:sz w:val="28"/>
          <w:szCs w:val="28"/>
        </w:rPr>
        <w:t>«Проект «Электронная ипотека за 1 день» позволяет гражданам зарегистрировать договор, не посещая офисов МФЦ</w:t>
      </w:r>
      <w:r w:rsidR="00C74B3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655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сократить сроки регистрации до 24 часов при отсутствии оснований для приостановления регистрационных действий»,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65578">
        <w:rPr>
          <w:rFonts w:ascii="Times New Roman" w:hAnsi="Times New Roman" w:cs="Times New Roman"/>
          <w:color w:val="000000"/>
          <w:sz w:val="28"/>
          <w:szCs w:val="28"/>
        </w:rPr>
        <w:t xml:space="preserve"> отметил </w:t>
      </w:r>
      <w:proofErr w:type="spellStart"/>
      <w:r w:rsidRPr="00465578">
        <w:rPr>
          <w:rFonts w:ascii="Times New Roman" w:hAnsi="Times New Roman" w:cs="Times New Roman"/>
          <w:color w:val="000000"/>
          <w:sz w:val="28"/>
          <w:szCs w:val="28"/>
        </w:rPr>
        <w:t>замруководителя</w:t>
      </w:r>
      <w:proofErr w:type="spellEnd"/>
      <w:r w:rsidRPr="00465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0E1">
        <w:rPr>
          <w:rFonts w:ascii="Times New Roman" w:hAnsi="Times New Roman" w:cs="Times New Roman"/>
          <w:color w:val="000000"/>
          <w:sz w:val="28"/>
          <w:szCs w:val="28"/>
        </w:rPr>
        <w:t xml:space="preserve">курского </w:t>
      </w:r>
      <w:r w:rsidRPr="0046557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EC40E1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465578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Емельянов. </w:t>
      </w:r>
    </w:p>
    <w:p w:rsidR="00465578" w:rsidRDefault="00465578" w:rsidP="004655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578" w:rsidRPr="00EC40E1" w:rsidRDefault="002E226B" w:rsidP="0046557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465578"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Благодаря современным сервисам и </w:t>
      </w:r>
      <w:r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тесному</w:t>
      </w:r>
      <w:r w:rsidR="00465578"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сотрудничеству с </w:t>
      </w:r>
      <w:r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региональным </w:t>
      </w:r>
      <w:proofErr w:type="spellStart"/>
      <w:r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Росреестром</w:t>
      </w:r>
      <w:proofErr w:type="spellEnd"/>
      <w:r w:rsidR="00465578"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банк оформляет </w:t>
      </w:r>
      <w:r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электронную ипотеку</w:t>
      </w:r>
      <w:r w:rsidR="00465578"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менее, чем за 24 часа. </w:t>
      </w:r>
      <w:r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Удобство еще заключа</w:t>
      </w:r>
      <w:r w:rsidR="00A2457E"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ется в том, что сотрудники банка</w:t>
      </w:r>
      <w:r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заявителя подают все необходимые документы в </w:t>
      </w:r>
      <w:proofErr w:type="spellStart"/>
      <w:r w:rsidRPr="00EC4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</w:t>
      </w:r>
      <w:proofErr w:type="spellEnd"/>
      <w:r w:rsidRPr="00EC4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подчеркнул </w:t>
      </w:r>
      <w:r w:rsidR="00EC40E1" w:rsidRPr="00EC4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курским отделением Сбербанка Константин </w:t>
      </w:r>
      <w:proofErr w:type="spellStart"/>
      <w:r w:rsidR="00EC40E1" w:rsidRPr="00EC40E1">
        <w:rPr>
          <w:rFonts w:ascii="Times New Roman" w:hAnsi="Times New Roman" w:cs="Times New Roman"/>
          <w:color w:val="000000" w:themeColor="text1"/>
          <w:sz w:val="28"/>
          <w:szCs w:val="28"/>
        </w:rPr>
        <w:t>Долонин</w:t>
      </w:r>
      <w:proofErr w:type="spellEnd"/>
      <w:r w:rsidR="00EC40E1" w:rsidRPr="00EC40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465578" w:rsidRPr="00EC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8"/>
    <w:rsid w:val="002E226B"/>
    <w:rsid w:val="00465578"/>
    <w:rsid w:val="006804F9"/>
    <w:rsid w:val="00894A1F"/>
    <w:rsid w:val="009C5DEE"/>
    <w:rsid w:val="00A2457E"/>
    <w:rsid w:val="00BB17E2"/>
    <w:rsid w:val="00C74B33"/>
    <w:rsid w:val="00D56587"/>
    <w:rsid w:val="00E70721"/>
    <w:rsid w:val="00E77DC6"/>
    <w:rsid w:val="00E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97D9"/>
  <w15:chartTrackingRefBased/>
  <w15:docId w15:val="{2D464289-5185-40C5-90AA-388571D3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22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4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5</cp:revision>
  <cp:lastPrinted>2023-03-13T09:24:00Z</cp:lastPrinted>
  <dcterms:created xsi:type="dcterms:W3CDTF">2023-03-10T07:30:00Z</dcterms:created>
  <dcterms:modified xsi:type="dcterms:W3CDTF">2023-03-14T08:42:00Z</dcterms:modified>
</cp:coreProperties>
</file>