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Pr="006752FA" w:rsidRDefault="000748BC" w:rsidP="00ED2421">
      <w:pPr>
        <w:pStyle w:val="HTML"/>
        <w:ind w:right="-284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Администрация Пристенского района Курской области сообщает о предварительном согласовании предоставления земельн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участк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в аренду на </w:t>
      </w:r>
      <w:r w:rsidR="00083889" w:rsidRPr="006752FA">
        <w:rPr>
          <w:rFonts w:ascii="Times New Roman" w:hAnsi="Times New Roman" w:cs="Times New Roman"/>
          <w:color w:val="000000"/>
          <w:sz w:val="26"/>
          <w:szCs w:val="26"/>
        </w:rPr>
        <w:t>49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лет земельны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населенных пунктов: </w:t>
      </w:r>
      <w:bookmarkStart w:id="0" w:name="_Hlk98751812"/>
      <w:bookmarkStart w:id="1" w:name="_Hlk108432561"/>
      <w:bookmarkStart w:id="2" w:name="_Hlk109404451"/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86000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кв.м., местоположение: Курская область, Пристенский </w:t>
      </w:r>
      <w:bookmarkStart w:id="3" w:name="_Hlk106101832"/>
      <w:r w:rsidR="007F6B54"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район, </w:t>
      </w:r>
      <w:r w:rsidR="00FF47A1">
        <w:rPr>
          <w:rFonts w:ascii="Times New Roman" w:hAnsi="Times New Roman" w:cs="Times New Roman"/>
          <w:color w:val="000000"/>
          <w:sz w:val="26"/>
          <w:szCs w:val="26"/>
        </w:rPr>
        <w:t>Бобрышевский</w:t>
      </w:r>
      <w:r w:rsidR="00A549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сельсовет</w:t>
      </w:r>
      <w:r w:rsidR="00ED242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цель использования земельного участка – </w:t>
      </w:r>
      <w:bookmarkStart w:id="4" w:name="_Hlk109049140"/>
      <w:bookmarkEnd w:id="0"/>
      <w:bookmarkEnd w:id="1"/>
      <w:bookmarkEnd w:id="3"/>
      <w:r w:rsidR="00083889" w:rsidRPr="006752FA">
        <w:rPr>
          <w:rFonts w:ascii="Times New Roman" w:hAnsi="Times New Roman" w:cs="Times New Roman"/>
          <w:color w:val="000000"/>
          <w:sz w:val="26"/>
          <w:szCs w:val="26"/>
        </w:rPr>
        <w:t>для осуществления крестьянским (фермерским) хозяйством его деятельности</w:t>
      </w:r>
      <w:bookmarkEnd w:id="2"/>
      <w:bookmarkEnd w:id="4"/>
      <w:r w:rsidR="004B5C5F" w:rsidRPr="006752F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549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лично или через представителя по доверенности оформленной надлежащим образом письменное заявление в форме бумажного документа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 предстоит образовать земельный участок в Администраци</w:t>
      </w:r>
      <w:r w:rsidR="00023885" w:rsidRPr="006752FA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 Пристенского района Курской области, расположенную по адресу: 306200, Курская область, Пристенский район, п. Пристень, ул. Ленина, д. 5, время приема 09.00-17.00 часов, перерыв 13.00-14.00 часов. Дата окончания приема заявок 17.00 часов </w:t>
      </w:r>
      <w:r w:rsidR="00843298">
        <w:rPr>
          <w:rFonts w:ascii="Times New Roman" w:hAnsi="Times New Roman" w:cs="Times New Roman"/>
          <w:color w:val="000000"/>
          <w:sz w:val="26"/>
          <w:szCs w:val="26"/>
        </w:rPr>
        <w:t>20.02</w:t>
      </w:r>
      <w:r w:rsidR="006A7345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. В качестве документов, идентифицирующих </w:t>
      </w:r>
      <w:r w:rsidR="00A57902" w:rsidRPr="006752FA">
        <w:rPr>
          <w:rFonts w:ascii="Times New Roman" w:hAnsi="Times New Roman" w:cs="Times New Roman"/>
          <w:color w:val="000000"/>
          <w:sz w:val="26"/>
          <w:szCs w:val="26"/>
        </w:rPr>
        <w:t>заявителя,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D7240B" w:rsidRDefault="00D7240B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298" w:rsidRPr="00E9710B" w:rsidRDefault="00843298" w:rsidP="00843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3298" w:rsidRPr="00E9710B" w:rsidSect="00843298">
      <w:headerReference w:type="default" r:id="rId6"/>
      <w:pgSz w:w="11906" w:h="16838"/>
      <w:pgMar w:top="568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D07" w:rsidRDefault="002F3D07" w:rsidP="00447F07">
      <w:pPr>
        <w:spacing w:after="0" w:line="240" w:lineRule="auto"/>
      </w:pPr>
      <w:r>
        <w:separator/>
      </w:r>
    </w:p>
  </w:endnote>
  <w:endnote w:type="continuationSeparator" w:id="1">
    <w:p w:rsidR="002F3D07" w:rsidRDefault="002F3D07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D07" w:rsidRDefault="002F3D07" w:rsidP="00447F07">
      <w:pPr>
        <w:spacing w:after="0" w:line="240" w:lineRule="auto"/>
      </w:pPr>
      <w:r>
        <w:separator/>
      </w:r>
    </w:p>
  </w:footnote>
  <w:footnote w:type="continuationSeparator" w:id="1">
    <w:p w:rsidR="002F3D07" w:rsidRDefault="002F3D07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0A1182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67843"/>
    <w:rsid w:val="000748BC"/>
    <w:rsid w:val="00082711"/>
    <w:rsid w:val="00083889"/>
    <w:rsid w:val="000853E6"/>
    <w:rsid w:val="000A0971"/>
    <w:rsid w:val="000A1182"/>
    <w:rsid w:val="0010677A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42D1E"/>
    <w:rsid w:val="00282400"/>
    <w:rsid w:val="0028361D"/>
    <w:rsid w:val="002A7081"/>
    <w:rsid w:val="002F3D07"/>
    <w:rsid w:val="003362B2"/>
    <w:rsid w:val="00356DC2"/>
    <w:rsid w:val="003732B2"/>
    <w:rsid w:val="00385B4F"/>
    <w:rsid w:val="003964DF"/>
    <w:rsid w:val="003D49F2"/>
    <w:rsid w:val="004125BB"/>
    <w:rsid w:val="004142D3"/>
    <w:rsid w:val="00416BAC"/>
    <w:rsid w:val="004473EF"/>
    <w:rsid w:val="00447F07"/>
    <w:rsid w:val="00456379"/>
    <w:rsid w:val="004811AF"/>
    <w:rsid w:val="0049258A"/>
    <w:rsid w:val="004B5C5F"/>
    <w:rsid w:val="004C2B51"/>
    <w:rsid w:val="004D7D8A"/>
    <w:rsid w:val="004E3C46"/>
    <w:rsid w:val="005251E5"/>
    <w:rsid w:val="0053582F"/>
    <w:rsid w:val="0056189E"/>
    <w:rsid w:val="005E4C46"/>
    <w:rsid w:val="005F295F"/>
    <w:rsid w:val="00604E56"/>
    <w:rsid w:val="006334C3"/>
    <w:rsid w:val="00644393"/>
    <w:rsid w:val="00673295"/>
    <w:rsid w:val="006752FA"/>
    <w:rsid w:val="006A7345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5C4A"/>
    <w:rsid w:val="007E4C8A"/>
    <w:rsid w:val="007F0640"/>
    <w:rsid w:val="007F6B54"/>
    <w:rsid w:val="00843298"/>
    <w:rsid w:val="00857134"/>
    <w:rsid w:val="00860C44"/>
    <w:rsid w:val="00896E90"/>
    <w:rsid w:val="009052EE"/>
    <w:rsid w:val="00911FC3"/>
    <w:rsid w:val="009120C4"/>
    <w:rsid w:val="00925723"/>
    <w:rsid w:val="009542FE"/>
    <w:rsid w:val="00966B78"/>
    <w:rsid w:val="00971227"/>
    <w:rsid w:val="00974786"/>
    <w:rsid w:val="009810E4"/>
    <w:rsid w:val="00985FE4"/>
    <w:rsid w:val="009A0337"/>
    <w:rsid w:val="009A791C"/>
    <w:rsid w:val="00A0478A"/>
    <w:rsid w:val="00A54964"/>
    <w:rsid w:val="00A57902"/>
    <w:rsid w:val="00AB0457"/>
    <w:rsid w:val="00AC7E42"/>
    <w:rsid w:val="00AD09A4"/>
    <w:rsid w:val="00B14B95"/>
    <w:rsid w:val="00B1605D"/>
    <w:rsid w:val="00B436DE"/>
    <w:rsid w:val="00B76E85"/>
    <w:rsid w:val="00B84EDB"/>
    <w:rsid w:val="00B96261"/>
    <w:rsid w:val="00BD5833"/>
    <w:rsid w:val="00BD7DF4"/>
    <w:rsid w:val="00C1333B"/>
    <w:rsid w:val="00C14ED4"/>
    <w:rsid w:val="00C246A1"/>
    <w:rsid w:val="00C679F3"/>
    <w:rsid w:val="00C959C7"/>
    <w:rsid w:val="00CB530B"/>
    <w:rsid w:val="00CC20B2"/>
    <w:rsid w:val="00D2541A"/>
    <w:rsid w:val="00D47CA5"/>
    <w:rsid w:val="00D57B8A"/>
    <w:rsid w:val="00D7240B"/>
    <w:rsid w:val="00D74C23"/>
    <w:rsid w:val="00D77F9A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D2421"/>
    <w:rsid w:val="00EF621E"/>
    <w:rsid w:val="00F363C5"/>
    <w:rsid w:val="00F36974"/>
    <w:rsid w:val="00F809E8"/>
    <w:rsid w:val="00F96ECB"/>
    <w:rsid w:val="00FA5254"/>
    <w:rsid w:val="00FA534E"/>
    <w:rsid w:val="00FB05E3"/>
    <w:rsid w:val="00FD47F3"/>
    <w:rsid w:val="00FF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79</cp:revision>
  <cp:lastPrinted>2022-09-28T13:01:00Z</cp:lastPrinted>
  <dcterms:created xsi:type="dcterms:W3CDTF">2019-11-18T12:27:00Z</dcterms:created>
  <dcterms:modified xsi:type="dcterms:W3CDTF">2023-01-16T11:33:00Z</dcterms:modified>
</cp:coreProperties>
</file>