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F0" w:rsidRDefault="0051009A" w:rsidP="0051009A">
      <w:r>
        <w:tab/>
      </w:r>
    </w:p>
    <w:tbl>
      <w:tblPr>
        <w:tblpPr w:leftFromText="180" w:rightFromText="180" w:horzAnchor="margin" w:tblpY="-541"/>
        <w:tblW w:w="9747" w:type="dxa"/>
        <w:tblLook w:val="04A0"/>
      </w:tblPr>
      <w:tblGrid>
        <w:gridCol w:w="4266"/>
        <w:gridCol w:w="5481"/>
      </w:tblGrid>
      <w:tr w:rsidR="00DD1CF0" w:rsidRPr="004E537B" w:rsidTr="00672B65">
        <w:tc>
          <w:tcPr>
            <w:tcW w:w="4266" w:type="dxa"/>
          </w:tcPr>
          <w:p w:rsidR="00DD1CF0" w:rsidRPr="004E537B" w:rsidRDefault="00DD1CF0" w:rsidP="00672B6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DD1CF0" w:rsidRPr="0054577B" w:rsidRDefault="00DD1CF0" w:rsidP="00181C1D">
            <w:pPr>
              <w:spacing w:line="240" w:lineRule="auto"/>
              <w:jc w:val="center"/>
              <w:rPr>
                <w:b/>
                <w:noProof/>
                <w:color w:val="000000" w:themeColor="text1"/>
                <w:sz w:val="32"/>
                <w:szCs w:val="32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</w:rPr>
              <w:t>За неде</w:t>
            </w:r>
            <w:r w:rsidR="00CA6050">
              <w:rPr>
                <w:b/>
                <w:noProof/>
                <w:color w:val="000000" w:themeColor="text1"/>
                <w:sz w:val="32"/>
                <w:szCs w:val="32"/>
              </w:rPr>
              <w:t xml:space="preserve">лю количество заявлений </w:t>
            </w:r>
            <w:r w:rsidR="00181C1D">
              <w:rPr>
                <w:b/>
                <w:noProof/>
                <w:color w:val="000000" w:themeColor="text1"/>
                <w:sz w:val="32"/>
                <w:szCs w:val="32"/>
              </w:rPr>
              <w:t xml:space="preserve">на учетно-регистрационные действия </w:t>
            </w:r>
            <w:r w:rsidR="00CA6050">
              <w:rPr>
                <w:b/>
                <w:noProof/>
                <w:color w:val="000000" w:themeColor="text1"/>
                <w:sz w:val="32"/>
                <w:szCs w:val="32"/>
              </w:rPr>
              <w:t xml:space="preserve">возросло </w:t>
            </w:r>
            <w:r w:rsidR="00181C1D">
              <w:rPr>
                <w:b/>
                <w:noProof/>
                <w:color w:val="000000" w:themeColor="text1"/>
                <w:sz w:val="32"/>
                <w:szCs w:val="32"/>
              </w:rPr>
              <w:t>на 28%</w:t>
            </w:r>
          </w:p>
        </w:tc>
      </w:tr>
    </w:tbl>
    <w:p w:rsidR="0051009A" w:rsidRPr="00DD1CF0" w:rsidRDefault="00DD1CF0" w:rsidP="00DD1CF0">
      <w:pPr>
        <w:jc w:val="both"/>
        <w:rPr>
          <w:sz w:val="28"/>
          <w:szCs w:val="28"/>
        </w:rPr>
      </w:pPr>
      <w:r w:rsidRPr="00DD1CF0">
        <w:rPr>
          <w:sz w:val="28"/>
          <w:szCs w:val="28"/>
        </w:rPr>
        <w:tab/>
      </w:r>
      <w:proofErr w:type="gramStart"/>
      <w:r w:rsidR="0051009A" w:rsidRPr="00DD1CF0">
        <w:rPr>
          <w:sz w:val="28"/>
          <w:szCs w:val="28"/>
        </w:rPr>
        <w:t xml:space="preserve">Более 5 тысяч заявлений на учётно-регистрационные действия поступило в курский </w:t>
      </w:r>
      <w:proofErr w:type="spellStart"/>
      <w:r w:rsidR="0051009A" w:rsidRPr="00DD1CF0">
        <w:rPr>
          <w:sz w:val="28"/>
          <w:szCs w:val="28"/>
        </w:rPr>
        <w:t>Росреестр</w:t>
      </w:r>
      <w:proofErr w:type="spellEnd"/>
      <w:r w:rsidR="0051009A" w:rsidRPr="00DD1CF0">
        <w:rPr>
          <w:sz w:val="28"/>
          <w:szCs w:val="28"/>
        </w:rPr>
        <w:t xml:space="preserve"> в период </w:t>
      </w:r>
      <w:proofErr w:type="spellStart"/>
      <w:r w:rsidR="0051009A" w:rsidRPr="00DD1CF0">
        <w:rPr>
          <w:sz w:val="28"/>
          <w:szCs w:val="28"/>
        </w:rPr>
        <w:t>c</w:t>
      </w:r>
      <w:proofErr w:type="spellEnd"/>
      <w:r w:rsidR="0051009A" w:rsidRPr="00DD1CF0">
        <w:rPr>
          <w:sz w:val="28"/>
          <w:szCs w:val="28"/>
        </w:rPr>
        <w:t xml:space="preserve"> 28 февраля по 5 марта.</w:t>
      </w:r>
      <w:proofErr w:type="gramEnd"/>
      <w:r w:rsidR="0051009A" w:rsidRPr="00DD1CF0">
        <w:rPr>
          <w:sz w:val="28"/>
          <w:szCs w:val="28"/>
        </w:rPr>
        <w:t xml:space="preserve"> Это </w:t>
      </w:r>
      <w:r w:rsidR="00672B65">
        <w:rPr>
          <w:sz w:val="28"/>
          <w:szCs w:val="28"/>
        </w:rPr>
        <w:t xml:space="preserve">более чем </w:t>
      </w:r>
      <w:r w:rsidR="0051009A" w:rsidRPr="00DD1CF0">
        <w:rPr>
          <w:sz w:val="28"/>
          <w:szCs w:val="28"/>
        </w:rPr>
        <w:t xml:space="preserve">на 1000 заявлений больше, чем неделей ранее (3915). </w:t>
      </w:r>
    </w:p>
    <w:p w:rsidR="0051009A" w:rsidRPr="00DD1CF0" w:rsidRDefault="0051009A" w:rsidP="00DD1CF0">
      <w:pPr>
        <w:jc w:val="both"/>
        <w:rPr>
          <w:sz w:val="28"/>
          <w:szCs w:val="28"/>
        </w:rPr>
      </w:pPr>
      <w:r w:rsidRPr="00DD1CF0">
        <w:rPr>
          <w:sz w:val="28"/>
          <w:szCs w:val="28"/>
        </w:rPr>
        <w:t xml:space="preserve"> </w:t>
      </w:r>
      <w:r w:rsidR="00DD1CF0" w:rsidRPr="00DD1CF0">
        <w:rPr>
          <w:sz w:val="28"/>
          <w:szCs w:val="28"/>
        </w:rPr>
        <w:tab/>
      </w:r>
      <w:r w:rsidR="00DD1CF0" w:rsidRPr="00DD1CF0">
        <w:rPr>
          <w:i/>
          <w:sz w:val="28"/>
          <w:szCs w:val="28"/>
        </w:rPr>
        <w:t>«</w:t>
      </w:r>
      <w:r w:rsidRPr="00DD1CF0">
        <w:rPr>
          <w:i/>
          <w:sz w:val="28"/>
          <w:szCs w:val="28"/>
        </w:rPr>
        <w:t xml:space="preserve">Число поданных заявлений на регистрацию ипотеки на минувшей неделе составило 326. Почти 56% (180) из них - в электронном виде. Количество таких заявлений выросло на 43%, а в электронном виде – </w:t>
      </w:r>
      <w:r w:rsidR="00DD1CF0" w:rsidRPr="00DD1CF0">
        <w:rPr>
          <w:i/>
          <w:sz w:val="28"/>
          <w:szCs w:val="28"/>
        </w:rPr>
        <w:t>также на 43</w:t>
      </w:r>
      <w:r w:rsidRPr="00DD1CF0">
        <w:rPr>
          <w:i/>
          <w:sz w:val="28"/>
          <w:szCs w:val="28"/>
        </w:rPr>
        <w:t>% по сравнению с неделей ранее</w:t>
      </w:r>
      <w:r w:rsidR="00DD1CF0" w:rsidRPr="00DD1CF0">
        <w:rPr>
          <w:i/>
          <w:sz w:val="28"/>
          <w:szCs w:val="28"/>
        </w:rPr>
        <w:t>»,</w:t>
      </w:r>
      <w:r w:rsidR="00DD1CF0" w:rsidRPr="00DD1CF0">
        <w:rPr>
          <w:sz w:val="28"/>
          <w:szCs w:val="28"/>
        </w:rPr>
        <w:t xml:space="preserve"> - поделился статистикой </w:t>
      </w:r>
      <w:proofErr w:type="spellStart"/>
      <w:r w:rsidR="00DD1CF0" w:rsidRPr="00DD1CF0">
        <w:rPr>
          <w:sz w:val="28"/>
          <w:szCs w:val="28"/>
        </w:rPr>
        <w:t>замруководителя</w:t>
      </w:r>
      <w:proofErr w:type="spellEnd"/>
      <w:r w:rsidR="00DD1CF0" w:rsidRPr="00DD1CF0">
        <w:rPr>
          <w:sz w:val="28"/>
          <w:szCs w:val="28"/>
        </w:rPr>
        <w:t xml:space="preserve"> Управления </w:t>
      </w:r>
      <w:proofErr w:type="spellStart"/>
      <w:r w:rsidR="00DD1CF0" w:rsidRPr="00DD1CF0">
        <w:rPr>
          <w:sz w:val="28"/>
          <w:szCs w:val="28"/>
        </w:rPr>
        <w:t>Росреестра</w:t>
      </w:r>
      <w:proofErr w:type="spellEnd"/>
      <w:r w:rsidR="00DD1CF0" w:rsidRPr="00DD1CF0">
        <w:rPr>
          <w:sz w:val="28"/>
          <w:szCs w:val="28"/>
        </w:rPr>
        <w:t xml:space="preserve"> по Курской области Александр Емельянов</w:t>
      </w:r>
      <w:r w:rsidRPr="00DD1CF0">
        <w:rPr>
          <w:sz w:val="28"/>
          <w:szCs w:val="28"/>
        </w:rPr>
        <w:t xml:space="preserve">. </w:t>
      </w:r>
    </w:p>
    <w:p w:rsidR="009257E9" w:rsidRDefault="00DD1CF0" w:rsidP="00DD1CF0">
      <w:pPr>
        <w:jc w:val="both"/>
        <w:rPr>
          <w:sz w:val="28"/>
          <w:szCs w:val="28"/>
        </w:rPr>
      </w:pPr>
      <w:r w:rsidRPr="00DD1CF0">
        <w:rPr>
          <w:sz w:val="28"/>
          <w:szCs w:val="28"/>
        </w:rPr>
        <w:tab/>
      </w:r>
      <w:r w:rsidR="0051009A" w:rsidRPr="00DD1CF0">
        <w:rPr>
          <w:sz w:val="28"/>
          <w:szCs w:val="28"/>
        </w:rPr>
        <w:t>На регистрацию договоров долевого участия (ДДУ) за прошедшую неделю поступило 63 заявлений. Из них в электронном виде – 42</w:t>
      </w:r>
      <w:r w:rsidRPr="00DD1CF0">
        <w:rPr>
          <w:sz w:val="28"/>
          <w:szCs w:val="28"/>
        </w:rPr>
        <w:t xml:space="preserve"> или почти 67 </w:t>
      </w:r>
      <w:r w:rsidR="0051009A" w:rsidRPr="00DD1CF0">
        <w:rPr>
          <w:sz w:val="28"/>
          <w:szCs w:val="28"/>
        </w:rPr>
        <w:t xml:space="preserve">% от общего числа. В </w:t>
      </w:r>
      <w:proofErr w:type="gramStart"/>
      <w:r w:rsidR="0051009A" w:rsidRPr="00DD1CF0">
        <w:rPr>
          <w:sz w:val="28"/>
          <w:szCs w:val="28"/>
        </w:rPr>
        <w:t>сравнении</w:t>
      </w:r>
      <w:proofErr w:type="gramEnd"/>
      <w:r w:rsidR="0051009A" w:rsidRPr="00DD1CF0">
        <w:rPr>
          <w:sz w:val="28"/>
          <w:szCs w:val="28"/>
        </w:rPr>
        <w:t xml:space="preserve"> с предыдущей неделей р</w:t>
      </w:r>
      <w:r w:rsidRPr="00DD1CF0">
        <w:rPr>
          <w:sz w:val="28"/>
          <w:szCs w:val="28"/>
        </w:rPr>
        <w:t xml:space="preserve">егистрация ДДУ увеличилась на 68%. </w:t>
      </w:r>
    </w:p>
    <w:p w:rsidR="00672B65" w:rsidRDefault="00672B65" w:rsidP="00DD1CF0">
      <w:pPr>
        <w:jc w:val="both"/>
        <w:rPr>
          <w:sz w:val="28"/>
          <w:szCs w:val="28"/>
        </w:rPr>
      </w:pPr>
    </w:p>
    <w:p w:rsidR="00672B65" w:rsidRDefault="00672B65" w:rsidP="00DD1CF0">
      <w:pPr>
        <w:jc w:val="both"/>
        <w:rPr>
          <w:sz w:val="28"/>
          <w:szCs w:val="28"/>
        </w:rPr>
      </w:pPr>
    </w:p>
    <w:p w:rsidR="00672B65" w:rsidRDefault="00672B65" w:rsidP="00672B65">
      <w:pPr>
        <w:spacing w:line="240" w:lineRule="auto"/>
        <w:jc w:val="both"/>
        <w:rPr>
          <w:rStyle w:val="a5"/>
          <w:i w:val="0"/>
          <w:sz w:val="28"/>
          <w:szCs w:val="28"/>
          <w:shd w:val="clear" w:color="auto" w:fill="FFFFFF"/>
        </w:rPr>
      </w:pPr>
    </w:p>
    <w:p w:rsidR="00672B65" w:rsidRDefault="00672B65" w:rsidP="00672B65">
      <w:pPr>
        <w:spacing w:line="240" w:lineRule="auto"/>
        <w:jc w:val="both"/>
        <w:rPr>
          <w:rStyle w:val="a5"/>
          <w:i w:val="0"/>
          <w:sz w:val="28"/>
          <w:szCs w:val="28"/>
          <w:shd w:val="clear" w:color="auto" w:fill="FFFFFF"/>
        </w:rPr>
      </w:pPr>
    </w:p>
    <w:p w:rsidR="00672B65" w:rsidRDefault="00672B65" w:rsidP="00672B6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672B65" w:rsidRDefault="00672B65" w:rsidP="00672B6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672B65" w:rsidRDefault="00672B65" w:rsidP="00672B6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672B65" w:rsidRDefault="00672B65" w:rsidP="00672B6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672B65" w:rsidRPr="00A8637B" w:rsidRDefault="00F16198" w:rsidP="00672B65">
      <w:pPr>
        <w:pStyle w:val="a7"/>
        <w:jc w:val="both"/>
      </w:pPr>
      <w:hyperlink r:id="rId5" w:history="1">
        <w:r w:rsidR="00672B65" w:rsidRPr="00CE5B70">
          <w:rPr>
            <w:rStyle w:val="a6"/>
            <w:sz w:val="20"/>
            <w:szCs w:val="20"/>
            <w:lang w:val="en-US"/>
          </w:rPr>
          <w:t>Bashkeyeva</w:t>
        </w:r>
        <w:r w:rsidR="00672B65" w:rsidRPr="00A8637B">
          <w:rPr>
            <w:rStyle w:val="a6"/>
            <w:sz w:val="20"/>
            <w:szCs w:val="20"/>
          </w:rPr>
          <w:t>@</w:t>
        </w:r>
        <w:r w:rsidR="00672B65" w:rsidRPr="00CE5B70">
          <w:rPr>
            <w:rStyle w:val="a6"/>
            <w:sz w:val="20"/>
            <w:szCs w:val="20"/>
            <w:lang w:val="en-US"/>
          </w:rPr>
          <w:t>r</w:t>
        </w:r>
        <w:r w:rsidR="00672B65" w:rsidRPr="00A8637B">
          <w:rPr>
            <w:rStyle w:val="a6"/>
            <w:sz w:val="20"/>
            <w:szCs w:val="20"/>
          </w:rPr>
          <w:t>46.</w:t>
        </w:r>
        <w:r w:rsidR="00672B65" w:rsidRPr="00CE5B70">
          <w:rPr>
            <w:rStyle w:val="a6"/>
            <w:sz w:val="20"/>
            <w:szCs w:val="20"/>
            <w:lang w:val="en-US"/>
          </w:rPr>
          <w:t>rosreestr</w:t>
        </w:r>
        <w:r w:rsidR="00672B65" w:rsidRPr="00A8637B">
          <w:rPr>
            <w:rStyle w:val="a6"/>
            <w:sz w:val="20"/>
            <w:szCs w:val="20"/>
          </w:rPr>
          <w:t>.</w:t>
        </w:r>
        <w:r w:rsidR="00672B65" w:rsidRPr="00CE5B70">
          <w:rPr>
            <w:rStyle w:val="a6"/>
            <w:sz w:val="20"/>
            <w:szCs w:val="20"/>
            <w:lang w:val="en-US"/>
          </w:rPr>
          <w:t>ru</w:t>
        </w:r>
      </w:hyperlink>
    </w:p>
    <w:p w:rsidR="00672B65" w:rsidRPr="00CE5B70" w:rsidRDefault="00672B65" w:rsidP="00672B6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sz w:val="20"/>
          <w:szCs w:val="20"/>
        </w:rPr>
        <w:t>Мыв</w:t>
      </w:r>
      <w:proofErr w:type="spellStart"/>
      <w:proofErr w:type="gramEnd"/>
      <w:r>
        <w:rPr>
          <w:sz w:val="20"/>
          <w:szCs w:val="20"/>
          <w:lang w:val="en-US"/>
        </w:rPr>
        <w:t>Instagram</w:t>
      </w:r>
      <w:proofErr w:type="spellEnd"/>
      <w:r w:rsidRPr="00CE5B70">
        <w:rPr>
          <w:sz w:val="20"/>
          <w:szCs w:val="20"/>
          <w:lang w:val="en-US"/>
        </w:rPr>
        <w:t xml:space="preserve">: </w:t>
      </w:r>
      <w:hyperlink r:id="rId6" w:history="1">
        <w:r>
          <w:rPr>
            <w:rStyle w:val="a6"/>
            <w:sz w:val="20"/>
            <w:szCs w:val="20"/>
            <w:lang w:val="en-US"/>
          </w:rPr>
          <w:t>https://www.instagram.com/rosreestr46/</w:t>
        </w:r>
      </w:hyperlink>
    </w:p>
    <w:p w:rsidR="00672B65" w:rsidRPr="00DE4ADD" w:rsidRDefault="00672B65" w:rsidP="00672B65">
      <w:pPr>
        <w:spacing w:line="240" w:lineRule="auto"/>
        <w:jc w:val="both"/>
        <w:rPr>
          <w:lang w:val="en-US"/>
        </w:rPr>
      </w:pPr>
    </w:p>
    <w:p w:rsidR="00672B65" w:rsidRPr="00672B65" w:rsidRDefault="00672B65" w:rsidP="00DD1CF0">
      <w:pPr>
        <w:jc w:val="both"/>
        <w:rPr>
          <w:sz w:val="28"/>
          <w:szCs w:val="28"/>
          <w:lang w:val="en-US"/>
        </w:rPr>
      </w:pPr>
    </w:p>
    <w:sectPr w:rsidR="00672B65" w:rsidRPr="00672B65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09A"/>
    <w:rsid w:val="00181C1D"/>
    <w:rsid w:val="002C01CF"/>
    <w:rsid w:val="0051009A"/>
    <w:rsid w:val="00672B65"/>
    <w:rsid w:val="007F2C8A"/>
    <w:rsid w:val="009257E9"/>
    <w:rsid w:val="00C36516"/>
    <w:rsid w:val="00CA6050"/>
    <w:rsid w:val="00DD1CF0"/>
    <w:rsid w:val="00F1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CF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72B65"/>
    <w:rPr>
      <w:i/>
      <w:iCs/>
    </w:rPr>
  </w:style>
  <w:style w:type="character" w:styleId="a6">
    <w:name w:val="Hyperlink"/>
    <w:basedOn w:val="a0"/>
    <w:uiPriority w:val="99"/>
    <w:semiHidden/>
    <w:unhideWhenUsed/>
    <w:rsid w:val="00672B65"/>
    <w:rPr>
      <w:color w:val="0000FF"/>
      <w:u w:val="single"/>
    </w:rPr>
  </w:style>
  <w:style w:type="paragraph" w:styleId="a7">
    <w:name w:val="No Spacing"/>
    <w:uiPriority w:val="1"/>
    <w:qFormat/>
    <w:rsid w:val="00672B65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2022-03-09T13:06:00Z</cp:lastPrinted>
  <dcterms:created xsi:type="dcterms:W3CDTF">2022-03-09T13:51:00Z</dcterms:created>
  <dcterms:modified xsi:type="dcterms:W3CDTF">2022-03-09T13:51:00Z</dcterms:modified>
</cp:coreProperties>
</file>