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28" w:rsidRDefault="00554928">
      <w:pPr>
        <w:jc w:val="both"/>
        <w:rPr>
          <w:rFonts w:ascii="LiberationSerif" w:hAnsi="LiberationSerif" w:cs="LiberationSerif"/>
          <w:sz w:val="24"/>
          <w:szCs w:val="24"/>
        </w:rPr>
      </w:pPr>
    </w:p>
    <w:p w:rsidR="00554928" w:rsidRDefault="00554928">
      <w:pPr>
        <w:jc w:val="center"/>
        <w:rPr>
          <w:rFonts w:ascii="Times New Roman" w:hAnsi="Times New Roman"/>
        </w:rPr>
      </w:pPr>
    </w:p>
    <w:p w:rsidR="00554928" w:rsidRDefault="00784A40">
      <w:pPr>
        <w:pStyle w:val="a5"/>
        <w:jc w:val="center"/>
      </w:pPr>
      <w:r>
        <w:rPr>
          <w:rStyle w:val="a3"/>
          <w:rFonts w:ascii="Times New Roman" w:hAnsi="Times New Roman" w:cs="LiberationSerif"/>
          <w:color w:val="000000"/>
          <w:sz w:val="24"/>
          <w:szCs w:val="24"/>
        </w:rPr>
        <w:t>Закурил и не проснулся</w:t>
      </w:r>
    </w:p>
    <w:p w:rsidR="00554928" w:rsidRDefault="00784A40">
      <w:pPr>
        <w:pStyle w:val="a5"/>
        <w:spacing w:before="150" w:after="180"/>
        <w:jc w:val="both"/>
      </w:pPr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 xml:space="preserve">      </w:t>
      </w:r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>Мы уж</w:t>
      </w:r>
      <w:r>
        <w:rPr>
          <w:rStyle w:val="a3"/>
          <w:rFonts w:ascii="Times New Roman" w:eastAsia="Calibri" w:hAnsi="Times New Roman"/>
          <w:b w:val="0"/>
          <w:color w:val="111111"/>
          <w:sz w:val="24"/>
          <w:szCs w:val="24"/>
        </w:rPr>
        <w:t xml:space="preserve">е </w:t>
      </w:r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>неоднократно писали, чт</w:t>
      </w:r>
      <w:r>
        <w:rPr>
          <w:rStyle w:val="a3"/>
          <w:rFonts w:ascii="Times New Roman" w:eastAsia="Calibri" w:hAnsi="Times New Roman"/>
          <w:b w:val="0"/>
          <w:color w:val="111111"/>
          <w:sz w:val="24"/>
          <w:szCs w:val="24"/>
        </w:rPr>
        <w:t>о н</w:t>
      </w:r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 xml:space="preserve">еосторожность при курении является одной из самых распространенных причин возникновения пожаров, виновниками которых являются сами люди, пренебрегая элементарными правилами пожарной безопасности. </w:t>
      </w:r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>Очередной пожар,</w:t>
      </w:r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 xml:space="preserve"> произошедший 18.02.2022 года в 05 час 30 минут  в  жилом доме, расположенном по адресу: Курская область, </w:t>
      </w:r>
      <w:proofErr w:type="spellStart"/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>Пристенский</w:t>
      </w:r>
      <w:proofErr w:type="spellEnd"/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 xml:space="preserve"> район,  село </w:t>
      </w:r>
      <w:proofErr w:type="spellStart"/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>Красниково</w:t>
      </w:r>
      <w:proofErr w:type="spellEnd"/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результате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погиб гражданин 1984 </w:t>
      </w:r>
      <w:r>
        <w:rPr>
          <w:rFonts w:ascii="Times New Roman" w:hAnsi="Times New Roman"/>
          <w:sz w:val="24"/>
          <w:szCs w:val="24"/>
        </w:rPr>
        <w:t>года рождения и где п</w:t>
      </w:r>
      <w:r>
        <w:rPr>
          <w:rStyle w:val="a3"/>
          <w:rFonts w:ascii="Times New Roman" w:eastAsia="Calibri" w:hAnsi="Times New Roman"/>
          <w:b w:val="0"/>
          <w:color w:val="000000"/>
          <w:sz w:val="24"/>
          <w:szCs w:val="24"/>
        </w:rPr>
        <w:t>редположительной причиной пожара опять явилось неосторожное обращение с огнем при курении</w:t>
      </w:r>
      <w:r>
        <w:rPr>
          <w:rFonts w:ascii="Times New Roman" w:hAnsi="Times New Roman"/>
          <w:color w:val="000000"/>
          <w:sz w:val="24"/>
          <w:szCs w:val="24"/>
        </w:rPr>
        <w:t>. Проснувшись от запаха дыма, трезвый человек способен спастись с</w:t>
      </w:r>
      <w:r>
        <w:rPr>
          <w:rFonts w:ascii="Times New Roman" w:hAnsi="Times New Roman"/>
          <w:color w:val="000000"/>
          <w:sz w:val="24"/>
          <w:szCs w:val="24"/>
        </w:rPr>
        <w:t xml:space="preserve">ам и оказать помощь другим. Алкоголь же затуманивает сознание. Употребив спиртное, человек становится невнимательным, теряет чувство меры, ответственности. Известно также, что алкоголь почти всегда оказывает усыпляющее действие. В этом случае непотушенная </w:t>
      </w:r>
      <w:r>
        <w:rPr>
          <w:rFonts w:ascii="Times New Roman" w:hAnsi="Times New Roman"/>
          <w:color w:val="000000"/>
          <w:sz w:val="24"/>
          <w:szCs w:val="24"/>
        </w:rPr>
        <w:t>сигарета может погубить человека. В таком состоянии человек может даже не почувствовать первых признаков пожара. Температура тлеющих окурков достаточна для воспламенения некоторых горючих материалов. Вызвав тление горючего материала, сам окурок через некот</w:t>
      </w:r>
      <w:r>
        <w:rPr>
          <w:rFonts w:ascii="Times New Roman" w:hAnsi="Times New Roman"/>
          <w:color w:val="000000"/>
          <w:sz w:val="24"/>
          <w:szCs w:val="24"/>
        </w:rPr>
        <w:t xml:space="preserve">орое время гаснет. Но образованный им очаг тления при благоприятных условиях может превратиться в пожар. Часто в стадии алкогольного опьянения человек ложится отдыхать, забыв выключить из электросети электронагревательные приборы, бытовую технику, оставив </w:t>
      </w:r>
      <w:r>
        <w:rPr>
          <w:rFonts w:ascii="Times New Roman" w:hAnsi="Times New Roman"/>
          <w:color w:val="000000"/>
          <w:sz w:val="24"/>
          <w:szCs w:val="24"/>
        </w:rPr>
        <w:t>пищу или чайник на плите. А это тоже может привести к тяжёлым последствиям.</w:t>
      </w:r>
      <w:r>
        <w:rPr>
          <w:rFonts w:ascii="Times New Roman" w:hAnsi="Times New Roman"/>
          <w:color w:val="000000"/>
          <w:sz w:val="24"/>
          <w:szCs w:val="24"/>
        </w:rPr>
        <w:br/>
        <w:t>Пока не случилось беды, откажитесь от опасной привычки курить в нетрезвом состоянии, соблюдайте элементарные правила пожарной безопасности в быту. Требуйте соблюдение этих правил и</w:t>
      </w:r>
      <w:r>
        <w:rPr>
          <w:rFonts w:ascii="Times New Roman" w:hAnsi="Times New Roman"/>
          <w:color w:val="000000"/>
          <w:sz w:val="24"/>
          <w:szCs w:val="24"/>
        </w:rPr>
        <w:t xml:space="preserve"> от других. Тем самым вы сохраните от уничтожения огнём имущество, жизнь и здоровье – своё и близких вам людей.</w:t>
      </w:r>
    </w:p>
    <w:p w:rsidR="00554928" w:rsidRDefault="00784A40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ОБНАРУЖЕНИИ ПОЖАРА ИЛИ ИНОЙ ЧРЕЗВЫЧАЙНОЙ СИТУАЦИИ: ЕДИНЫЙ НОМЕР ВЫЗОВА ПОЖАРНО-СПАСАТЕЛЬНЫХ ПОДРАЗДЕЛЕНИЙ – 101</w:t>
      </w:r>
    </w:p>
    <w:p w:rsidR="00554928" w:rsidRDefault="00784A40">
      <w:pPr>
        <w:pStyle w:val="a5"/>
        <w:rPr>
          <w:sz w:val="24"/>
          <w:szCs w:val="24"/>
        </w:rPr>
      </w:pPr>
      <w:r>
        <w:br/>
      </w:r>
    </w:p>
    <w:p w:rsidR="00554928" w:rsidRDefault="00784A40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cs="LiberationSerif"/>
          <w:sz w:val="24"/>
          <w:szCs w:val="24"/>
        </w:rPr>
        <w:t>Г</w:t>
      </w:r>
      <w:r>
        <w:rPr>
          <w:rFonts w:ascii="Times New Roman" w:hAnsi="Times New Roman" w:cs="LiberationSerif"/>
          <w:sz w:val="24"/>
          <w:szCs w:val="24"/>
        </w:rPr>
        <w:t xml:space="preserve">осударственный инспектор по </w:t>
      </w:r>
      <w:proofErr w:type="spellStart"/>
      <w:r>
        <w:rPr>
          <w:rFonts w:ascii="Times New Roman" w:hAnsi="Times New Roman" w:cs="LiberationSerif"/>
          <w:sz w:val="24"/>
          <w:szCs w:val="24"/>
        </w:rPr>
        <w:t>Обоянскому</w:t>
      </w:r>
      <w:proofErr w:type="spellEnd"/>
      <w:r>
        <w:rPr>
          <w:rFonts w:ascii="Times New Roman" w:hAnsi="Times New Roman" w:cs="LiberationSerif"/>
          <w:sz w:val="24"/>
          <w:szCs w:val="24"/>
        </w:rPr>
        <w:t xml:space="preserve">, </w:t>
      </w:r>
      <w:r>
        <w:rPr>
          <w:rFonts w:ascii="Times New Roman" w:hAnsi="Times New Roman" w:cs="LiberationSerif"/>
          <w:sz w:val="24"/>
          <w:szCs w:val="24"/>
        </w:rPr>
        <w:br/>
      </w:r>
      <w:proofErr w:type="spellStart"/>
      <w:r>
        <w:rPr>
          <w:rFonts w:ascii="Times New Roman" w:hAnsi="Times New Roman" w:cs="LiberationSerif"/>
          <w:sz w:val="24"/>
          <w:szCs w:val="24"/>
        </w:rPr>
        <w:t>Медвенскому</w:t>
      </w:r>
      <w:proofErr w:type="spellEnd"/>
      <w:r>
        <w:rPr>
          <w:rFonts w:ascii="Times New Roman" w:hAnsi="Times New Roman" w:cs="LiberationSerif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LiberationSerif"/>
          <w:sz w:val="24"/>
          <w:szCs w:val="24"/>
        </w:rPr>
        <w:t>Пристенскому</w:t>
      </w:r>
      <w:proofErr w:type="spellEnd"/>
      <w:r>
        <w:rPr>
          <w:rFonts w:ascii="Times New Roman" w:hAnsi="Times New Roman" w:cs="LiberationSerif"/>
          <w:sz w:val="24"/>
          <w:szCs w:val="24"/>
        </w:rPr>
        <w:t xml:space="preserve"> районам по пожарному надзору</w:t>
      </w:r>
      <w:r>
        <w:rPr>
          <w:rFonts w:ascii="Times New Roman" w:hAnsi="Times New Roman" w:cs="LiberationSerif"/>
          <w:sz w:val="24"/>
          <w:szCs w:val="24"/>
        </w:rPr>
        <w:br/>
        <w:t>Захаров Н.В.</w:t>
      </w:r>
      <w:bookmarkEnd w:id="0"/>
    </w:p>
    <w:sectPr w:rsidR="0055492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28"/>
    <w:rsid w:val="00554928"/>
    <w:rsid w:val="007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 Алексей Александрович</dc:creator>
  <dc:description/>
  <cp:lastModifiedBy>Николай</cp:lastModifiedBy>
  <cp:revision>7</cp:revision>
  <dcterms:created xsi:type="dcterms:W3CDTF">2021-09-16T06:38:00Z</dcterms:created>
  <dcterms:modified xsi:type="dcterms:W3CDTF">2022-02-20T16:20:00Z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