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82" w:rsidRPr="00173E82" w:rsidRDefault="00173E82" w:rsidP="00173E8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82">
        <w:rPr>
          <w:rFonts w:ascii="Times New Roman" w:hAnsi="Times New Roman" w:cs="Times New Roman"/>
          <w:b/>
          <w:sz w:val="28"/>
          <w:szCs w:val="28"/>
        </w:rPr>
        <w:t>«Да» по телефону не может подменить подпись заёмщика</w:t>
      </w:r>
    </w:p>
    <w:p w:rsidR="00173E82" w:rsidRPr="00173E82" w:rsidRDefault="00173E82" w:rsidP="00173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82">
        <w:rPr>
          <w:rFonts w:ascii="Times New Roman" w:hAnsi="Times New Roman" w:cs="Times New Roman"/>
          <w:sz w:val="28"/>
          <w:szCs w:val="28"/>
        </w:rPr>
        <w:t xml:space="preserve">Подпись заемщика под кредитным договором недопустимо подменять телефонным звонком. Об этом говорится в </w:t>
      </w:r>
      <w:hyperlink r:id="rId8" w:history="1">
        <w:r w:rsidRPr="00173E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информационном письме</w:t>
        </w:r>
      </w:hyperlink>
      <w:r w:rsidRPr="00173E82">
        <w:rPr>
          <w:rFonts w:ascii="Times New Roman" w:hAnsi="Times New Roman" w:cs="Times New Roman"/>
          <w:sz w:val="28"/>
          <w:szCs w:val="28"/>
        </w:rPr>
        <w:t xml:space="preserve"> Банка России, предназначенном кредиторам.</w:t>
      </w:r>
    </w:p>
    <w:p w:rsidR="00173E82" w:rsidRPr="00173E82" w:rsidRDefault="00173E82" w:rsidP="00173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82">
        <w:rPr>
          <w:rFonts w:ascii="Times New Roman" w:hAnsi="Times New Roman" w:cs="Times New Roman"/>
          <w:sz w:val="28"/>
          <w:szCs w:val="28"/>
        </w:rPr>
        <w:t>Регулятор выявил ряд случаев, когда некоторые кредиторы считают договор заключенным без получения подписи заемщика. Например, банк без предварительного уведомления направляет человеку кредитную карту по почте, а «подписью» по такому договору признает телефонный звонок гражданина об активации карты. В некоторых ситуациях эти карты попадают в чужие руки, что создает риск мошенничества и утечки персональных данных.</w:t>
      </w:r>
    </w:p>
    <w:p w:rsidR="00173E82" w:rsidRPr="00173E82" w:rsidRDefault="00173E82" w:rsidP="00173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82">
        <w:rPr>
          <w:rFonts w:ascii="Times New Roman" w:hAnsi="Times New Roman" w:cs="Times New Roman"/>
          <w:sz w:val="28"/>
          <w:szCs w:val="28"/>
        </w:rPr>
        <w:t>«Кредитный договор и любые изменения его условий должны быть подписаны собственноручной или электронной подписью заемщика. Другие способы подтверждения согласия человека с условиями договора противоречит закону. Когда вам предлаг</w:t>
      </w:r>
      <w:r w:rsidR="00744CDC">
        <w:rPr>
          <w:rFonts w:ascii="Times New Roman" w:hAnsi="Times New Roman" w:cs="Times New Roman"/>
          <w:sz w:val="28"/>
          <w:szCs w:val="28"/>
        </w:rPr>
        <w:t>ают кредитную карту</w:t>
      </w:r>
      <w:r w:rsidRPr="00173E82">
        <w:rPr>
          <w:rFonts w:ascii="Times New Roman" w:hAnsi="Times New Roman" w:cs="Times New Roman"/>
          <w:sz w:val="28"/>
          <w:szCs w:val="28"/>
        </w:rPr>
        <w:t xml:space="preserve"> с доставкой на дом и возможностью активировать ее по телефону, откажитесь, чтобы не рисковать своими деньгами. Если же банк прислал карту без вашего согласия, верните ее и пожалуйтесь на организацию в </w:t>
      </w:r>
      <w:hyperlink r:id="rId9" w:history="1">
        <w:r w:rsidRPr="00173E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интернет-приемную</w:t>
        </w:r>
      </w:hyperlink>
      <w:r w:rsidRPr="00173E82">
        <w:rPr>
          <w:rFonts w:ascii="Times New Roman" w:hAnsi="Times New Roman" w:cs="Times New Roman"/>
          <w:sz w:val="28"/>
          <w:szCs w:val="28"/>
        </w:rPr>
        <w:t xml:space="preserve"> регулятора», – отметил управляющий Отделением Курск Банка России Евгений Овсянников.</w:t>
      </w:r>
    </w:p>
    <w:p w:rsidR="00173E82" w:rsidRDefault="00173E82" w:rsidP="00173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82">
        <w:rPr>
          <w:rFonts w:ascii="Times New Roman" w:hAnsi="Times New Roman" w:cs="Times New Roman"/>
          <w:sz w:val="28"/>
          <w:szCs w:val="28"/>
        </w:rPr>
        <w:t>Информацию о том, на что обратить внимание при оформлении кредитной карты и как безопасно ею пользоваться, можно найти на информационном просветительском ресурсе Банка России «</w:t>
      </w:r>
      <w:hyperlink r:id="rId10" w:history="1">
        <w:r w:rsidRPr="00173E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Финансовая культура</w:t>
        </w:r>
      </w:hyperlink>
      <w:r w:rsidRPr="00173E82">
        <w:rPr>
          <w:rFonts w:ascii="Times New Roman" w:hAnsi="Times New Roman" w:cs="Times New Roman"/>
          <w:sz w:val="28"/>
          <w:szCs w:val="28"/>
        </w:rPr>
        <w:t>»</w:t>
      </w:r>
      <w:r w:rsidR="00744CD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744CDC" w:rsidRPr="003F2B8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44CDC" w:rsidRPr="003F2B87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4CDC" w:rsidRPr="003F2B8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fincult</w:t>
        </w:r>
        <w:proofErr w:type="spellEnd"/>
        <w:r w:rsidR="00744CDC" w:rsidRPr="003F2B87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744CDC" w:rsidRPr="003F2B8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744CDC">
        <w:rPr>
          <w:rFonts w:ascii="Times New Roman" w:hAnsi="Times New Roman" w:cs="Times New Roman"/>
          <w:sz w:val="28"/>
          <w:szCs w:val="28"/>
        </w:rPr>
        <w:t>)</w:t>
      </w:r>
      <w:r w:rsidRPr="00173E82">
        <w:rPr>
          <w:rFonts w:ascii="Times New Roman" w:hAnsi="Times New Roman" w:cs="Times New Roman"/>
          <w:sz w:val="28"/>
          <w:szCs w:val="28"/>
        </w:rPr>
        <w:t>.</w:t>
      </w:r>
    </w:p>
    <w:p w:rsidR="00744CDC" w:rsidRDefault="00744CDC" w:rsidP="00173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CDC" w:rsidRPr="00173E82" w:rsidRDefault="00744CDC" w:rsidP="00173E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E82" w:rsidRPr="00173E82" w:rsidRDefault="00173E82" w:rsidP="00173E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82" w:rsidRPr="00173E82" w:rsidRDefault="00173E82" w:rsidP="00173E8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82" w:rsidRPr="00173E82" w:rsidRDefault="00173E82" w:rsidP="00173E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3E82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4CDC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65E88B98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osscut/LawActs/File/57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cult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cult.info/article/vybiraem-kreditnuyu-kar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Reception/Message/Register?messageType=Compla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345F-5E81-4BE3-B33A-0F5BEB0C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15</cp:revision>
  <cp:lastPrinted>2021-07-29T08:44:00Z</cp:lastPrinted>
  <dcterms:created xsi:type="dcterms:W3CDTF">2021-08-02T05:12:00Z</dcterms:created>
  <dcterms:modified xsi:type="dcterms:W3CDTF">2022-02-18T04:50:00Z</dcterms:modified>
</cp:coreProperties>
</file>