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3F" w:rsidRPr="0080593F" w:rsidRDefault="0080593F" w:rsidP="0080593F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</w:p>
    <w:p w:rsidR="0080593F" w:rsidRPr="0080593F" w:rsidRDefault="0080593F" w:rsidP="0080593F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  <w:r w:rsidRPr="0080593F">
        <w:rPr>
          <w:b/>
          <w:szCs w:val="28"/>
        </w:rPr>
        <w:t xml:space="preserve">Предприниматель, который реализовывал </w:t>
      </w:r>
    </w:p>
    <w:p w:rsidR="0080593F" w:rsidRPr="0080593F" w:rsidRDefault="0080593F" w:rsidP="0080593F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  <w:r w:rsidRPr="0080593F">
        <w:rPr>
          <w:b/>
          <w:szCs w:val="28"/>
        </w:rPr>
        <w:t xml:space="preserve">запрещенную незамерзающую жидкость </w:t>
      </w:r>
      <w:proofErr w:type="gramStart"/>
      <w:r w:rsidRPr="0080593F">
        <w:rPr>
          <w:b/>
          <w:szCs w:val="28"/>
        </w:rPr>
        <w:t>оштрафован</w:t>
      </w:r>
      <w:proofErr w:type="gramEnd"/>
    </w:p>
    <w:p w:rsidR="0080593F" w:rsidRPr="0080593F" w:rsidRDefault="0080593F" w:rsidP="0080593F">
      <w:pPr>
        <w:pStyle w:val="a3"/>
        <w:spacing w:after="0"/>
        <w:ind w:left="0" w:right="-104" w:firstLine="709"/>
        <w:rPr>
          <w:szCs w:val="28"/>
        </w:rPr>
      </w:pPr>
    </w:p>
    <w:p w:rsidR="0080593F" w:rsidRPr="0080593F" w:rsidRDefault="0080593F" w:rsidP="008059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93F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80593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80593F">
        <w:rPr>
          <w:rFonts w:ascii="Times New Roman" w:hAnsi="Times New Roman" w:cs="Times New Roman"/>
          <w:sz w:val="28"/>
          <w:szCs w:val="28"/>
        </w:rPr>
        <w:t xml:space="preserve"> района совместно с ОМВД России по </w:t>
      </w:r>
      <w:proofErr w:type="spellStart"/>
      <w:r w:rsidRPr="0080593F">
        <w:rPr>
          <w:rFonts w:ascii="Times New Roman" w:hAnsi="Times New Roman" w:cs="Times New Roman"/>
          <w:sz w:val="28"/>
          <w:szCs w:val="28"/>
        </w:rPr>
        <w:t>Пристенскому</w:t>
      </w:r>
      <w:proofErr w:type="spellEnd"/>
      <w:r w:rsidRPr="0080593F">
        <w:rPr>
          <w:rFonts w:ascii="Times New Roman" w:hAnsi="Times New Roman" w:cs="Times New Roman"/>
          <w:sz w:val="28"/>
          <w:szCs w:val="28"/>
        </w:rPr>
        <w:t xml:space="preserve"> району проведена проверка в целях выявления фактов нелегальной продажи населению </w:t>
      </w:r>
      <w:proofErr w:type="spellStart"/>
      <w:r w:rsidRPr="0080593F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80593F">
        <w:rPr>
          <w:rFonts w:ascii="Times New Roman" w:hAnsi="Times New Roman" w:cs="Times New Roman"/>
          <w:sz w:val="28"/>
          <w:szCs w:val="28"/>
        </w:rPr>
        <w:t xml:space="preserve"> жидкостей для ухода за автотранспортом, содержащих метиловый спирт (метанол)». </w:t>
      </w:r>
    </w:p>
    <w:p w:rsidR="0080593F" w:rsidRPr="0080593F" w:rsidRDefault="0080593F" w:rsidP="008059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93F">
        <w:rPr>
          <w:rFonts w:ascii="Times New Roman" w:hAnsi="Times New Roman" w:cs="Times New Roman"/>
          <w:sz w:val="28"/>
          <w:szCs w:val="28"/>
        </w:rPr>
        <w:t>Установлено, что индивидуальный предприниматель реализовывал незамерзающую жидкость</w:t>
      </w:r>
      <w:r w:rsidRPr="0080593F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r w:rsidRPr="0080593F">
        <w:rPr>
          <w:rFonts w:ascii="Times New Roman" w:hAnsi="Times New Roman" w:cs="Times New Roman"/>
          <w:sz w:val="28"/>
          <w:szCs w:val="28"/>
        </w:rPr>
        <w:t>документов, подтверждающих соответствие товара санитарно-эпидемиологическим требованиям.</w:t>
      </w:r>
    </w:p>
    <w:p w:rsidR="0080593F" w:rsidRPr="0080593F" w:rsidRDefault="0080593F" w:rsidP="008059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93F">
        <w:rPr>
          <w:rFonts w:ascii="Times New Roman" w:hAnsi="Times New Roman" w:cs="Times New Roman"/>
          <w:sz w:val="28"/>
          <w:szCs w:val="28"/>
        </w:rPr>
        <w:t xml:space="preserve">Согласно заключению экспертов в изъятой продукции обнаружено содержание метилового спирта (метанола), который в соответствии со </w:t>
      </w:r>
      <w:hyperlink r:id="rId4" w:history="1">
        <w:r w:rsidRPr="0080593F">
          <w:rPr>
            <w:rFonts w:ascii="Times New Roman" w:hAnsi="Times New Roman" w:cs="Times New Roman"/>
            <w:sz w:val="28"/>
            <w:szCs w:val="28"/>
          </w:rPr>
          <w:t>Списком</w:t>
        </w:r>
      </w:hyperlink>
      <w:r w:rsidRPr="0080593F">
        <w:rPr>
          <w:rFonts w:ascii="Times New Roman" w:hAnsi="Times New Roman" w:cs="Times New Roman"/>
          <w:sz w:val="28"/>
          <w:szCs w:val="28"/>
        </w:rPr>
        <w:t xml:space="preserve"> ядовитых веществ, утвержденным постановлением Правительства РФ от 29.12.2007 № 964, отнесен к ядовитым веществам, свободная реализация которых запрещена.</w:t>
      </w:r>
    </w:p>
    <w:p w:rsidR="0080593F" w:rsidRPr="0080593F" w:rsidRDefault="0080593F" w:rsidP="0080593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0593F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района было возбуждено дело об </w:t>
      </w:r>
      <w:r w:rsidRPr="0080593F">
        <w:rPr>
          <w:rFonts w:ascii="Times New Roman" w:hAnsi="Times New Roman" w:cs="Times New Roman"/>
          <w:bCs/>
          <w:sz w:val="28"/>
          <w:szCs w:val="28"/>
        </w:rPr>
        <w:t xml:space="preserve">административном правонарушении, предусмотренном </w:t>
      </w:r>
      <w:proofErr w:type="gramStart"/>
      <w:r w:rsidRPr="0080593F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80593F">
        <w:rPr>
          <w:rFonts w:ascii="Times New Roman" w:hAnsi="Times New Roman" w:cs="Times New Roman"/>
          <w:bCs/>
          <w:sz w:val="28"/>
          <w:szCs w:val="28"/>
        </w:rPr>
        <w:t xml:space="preserve">. 2 ст. 14.43 </w:t>
      </w:r>
      <w:proofErr w:type="spellStart"/>
      <w:r w:rsidRPr="0080593F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80593F">
        <w:rPr>
          <w:rFonts w:ascii="Times New Roman" w:hAnsi="Times New Roman" w:cs="Times New Roman"/>
          <w:bCs/>
          <w:sz w:val="28"/>
          <w:szCs w:val="28"/>
        </w:rPr>
        <w:t xml:space="preserve"> РФ, которое направлено для рассмотрения в Арбитражный суд Курской области.</w:t>
      </w:r>
    </w:p>
    <w:p w:rsidR="0080593F" w:rsidRPr="0080593F" w:rsidRDefault="0080593F" w:rsidP="0080593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0593F">
        <w:rPr>
          <w:rFonts w:ascii="Times New Roman" w:hAnsi="Times New Roman" w:cs="Times New Roman"/>
          <w:bCs/>
          <w:sz w:val="28"/>
          <w:szCs w:val="28"/>
        </w:rPr>
        <w:t>По результатам рассмотрения административного дела индивидуальный предприниматель оштрафован на 30 тыс. руб., запрещенная продукция уничтожена.</w:t>
      </w: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  <w:r w:rsidRPr="0080593F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593F">
        <w:rPr>
          <w:rFonts w:ascii="Times New Roman" w:hAnsi="Times New Roman" w:cs="Times New Roman"/>
          <w:sz w:val="28"/>
          <w:szCs w:val="28"/>
        </w:rPr>
        <w:t xml:space="preserve"> М.П. Голубчиков </w:t>
      </w:r>
    </w:p>
    <w:p w:rsidR="0080593F" w:rsidRPr="0080593F" w:rsidRDefault="0080593F" w:rsidP="0080593F">
      <w:pPr>
        <w:pStyle w:val="a3"/>
        <w:spacing w:after="0"/>
        <w:ind w:left="0" w:right="-104" w:firstLine="709"/>
        <w:rPr>
          <w:szCs w:val="28"/>
        </w:rPr>
      </w:pP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</w:p>
    <w:p w:rsidR="0080593F" w:rsidRPr="0080593F" w:rsidRDefault="0080593F" w:rsidP="0080593F">
      <w:pPr>
        <w:rPr>
          <w:rFonts w:ascii="Times New Roman" w:hAnsi="Times New Roman" w:cs="Times New Roman"/>
          <w:sz w:val="28"/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80593F" w:rsidRDefault="0080593F" w:rsidP="0080593F">
      <w:pPr>
        <w:rPr>
          <w:szCs w:val="28"/>
        </w:rPr>
      </w:pPr>
    </w:p>
    <w:p w:rsidR="009F458B" w:rsidRDefault="009F458B"/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93F"/>
    <w:rsid w:val="0080593F"/>
    <w:rsid w:val="009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93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59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270717226EDAB794BC36B28A3E6939208BD8B82BC430B63EDA1A3E60158058FED344D367DCEE03F33EF20BBDD878F2374515B824D4F8F0z0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2019-06-10T11:35:00Z</dcterms:created>
  <dcterms:modified xsi:type="dcterms:W3CDTF">2019-06-10T11:36:00Z</dcterms:modified>
</cp:coreProperties>
</file>