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38" w:rsidRDefault="009D1638" w:rsidP="009D1638"/>
    <w:p w:rsidR="009D1638" w:rsidRDefault="009D1638" w:rsidP="009D1638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 xml:space="preserve">Прокуратура </w:t>
      </w:r>
      <w:proofErr w:type="spellStart"/>
      <w:r w:rsidRPr="0044274D">
        <w:rPr>
          <w:b/>
          <w:color w:val="000000"/>
          <w:spacing w:val="4"/>
          <w:szCs w:val="28"/>
        </w:rPr>
        <w:t>Пристенского</w:t>
      </w:r>
      <w:proofErr w:type="spellEnd"/>
      <w:r w:rsidRPr="0044274D">
        <w:rPr>
          <w:b/>
          <w:color w:val="000000"/>
          <w:spacing w:val="4"/>
          <w:szCs w:val="28"/>
        </w:rPr>
        <w:t xml:space="preserve"> района опротестовала </w:t>
      </w:r>
    </w:p>
    <w:p w:rsidR="009D1638" w:rsidRPr="0044274D" w:rsidRDefault="009D1638" w:rsidP="009D1638">
      <w:pPr>
        <w:jc w:val="center"/>
        <w:outlineLvl w:val="1"/>
        <w:rPr>
          <w:b/>
          <w:color w:val="000000"/>
          <w:spacing w:val="4"/>
          <w:szCs w:val="28"/>
        </w:rPr>
      </w:pPr>
      <w:r w:rsidRPr="0044274D">
        <w:rPr>
          <w:b/>
          <w:color w:val="000000"/>
          <w:spacing w:val="4"/>
          <w:szCs w:val="28"/>
        </w:rPr>
        <w:t>Противоречащие</w:t>
      </w:r>
      <w:r>
        <w:rPr>
          <w:b/>
          <w:color w:val="000000"/>
          <w:spacing w:val="4"/>
          <w:szCs w:val="28"/>
        </w:rPr>
        <w:t xml:space="preserve"> </w:t>
      </w:r>
      <w:r w:rsidRPr="0044274D">
        <w:rPr>
          <w:b/>
          <w:color w:val="000000"/>
          <w:spacing w:val="4"/>
          <w:szCs w:val="28"/>
        </w:rPr>
        <w:t>законодательству уставы школ</w:t>
      </w:r>
    </w:p>
    <w:p w:rsidR="009D1638" w:rsidRDefault="009D1638" w:rsidP="009D1638">
      <w:pPr>
        <w:spacing w:after="150" w:line="330" w:lineRule="atLeast"/>
        <w:rPr>
          <w:color w:val="383838"/>
          <w:spacing w:val="4"/>
          <w:szCs w:val="28"/>
        </w:rPr>
      </w:pPr>
    </w:p>
    <w:p w:rsidR="009D1638" w:rsidRPr="0044274D" w:rsidRDefault="009D1638" w:rsidP="009D1638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Прокуратура </w:t>
      </w:r>
      <w:proofErr w:type="spellStart"/>
      <w:r w:rsidRPr="00FA1082">
        <w:rPr>
          <w:spacing w:val="4"/>
          <w:szCs w:val="28"/>
        </w:rPr>
        <w:t>Пристенского</w:t>
      </w:r>
      <w:proofErr w:type="spellEnd"/>
      <w:r w:rsidRPr="0044274D">
        <w:rPr>
          <w:spacing w:val="4"/>
          <w:szCs w:val="28"/>
        </w:rPr>
        <w:t xml:space="preserve"> района проверила на соответствие федеральному законодательству уставы общеобразовательных школ района.</w:t>
      </w:r>
    </w:p>
    <w:p w:rsidR="009D1638" w:rsidRPr="00FA1082" w:rsidRDefault="009D1638" w:rsidP="009D1638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Установлено, что в уставах </w:t>
      </w:r>
      <w:r w:rsidRPr="00FA1082">
        <w:rPr>
          <w:spacing w:val="4"/>
          <w:szCs w:val="28"/>
        </w:rPr>
        <w:t>18</w:t>
      </w:r>
      <w:r w:rsidRPr="0044274D">
        <w:rPr>
          <w:spacing w:val="4"/>
          <w:szCs w:val="28"/>
        </w:rPr>
        <w:t xml:space="preserve"> школ имеются противоречия ФЗ «Об образован</w:t>
      </w:r>
      <w:r>
        <w:rPr>
          <w:spacing w:val="4"/>
          <w:szCs w:val="28"/>
        </w:rPr>
        <w:t>ии в РФ», Трудового кодекса РФ,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</w:t>
      </w:r>
      <w:r>
        <w:rPr>
          <w:szCs w:val="28"/>
        </w:rPr>
        <w:t>.</w:t>
      </w:r>
    </w:p>
    <w:p w:rsidR="009D1638" w:rsidRPr="00FA1082" w:rsidRDefault="009D1638" w:rsidP="009D1638">
      <w:pPr>
        <w:ind w:firstLine="709"/>
        <w:rPr>
          <w:szCs w:val="28"/>
        </w:rPr>
      </w:pPr>
      <w:r w:rsidRPr="0044274D">
        <w:rPr>
          <w:spacing w:val="4"/>
          <w:szCs w:val="28"/>
        </w:rPr>
        <w:t>В частности, основания отказа в допуск</w:t>
      </w:r>
      <w:r w:rsidRPr="00FA1082">
        <w:rPr>
          <w:spacing w:val="4"/>
          <w:szCs w:val="28"/>
        </w:rPr>
        <w:t xml:space="preserve">е к педагогической деятельности не соответствуют требованиям </w:t>
      </w:r>
      <w:r w:rsidRPr="0044274D">
        <w:rPr>
          <w:spacing w:val="4"/>
          <w:szCs w:val="28"/>
        </w:rPr>
        <w:t>Трудово</w:t>
      </w:r>
      <w:r w:rsidRPr="00FA1082">
        <w:rPr>
          <w:spacing w:val="4"/>
          <w:szCs w:val="28"/>
        </w:rPr>
        <w:t>го</w:t>
      </w:r>
      <w:r w:rsidRPr="0044274D">
        <w:rPr>
          <w:spacing w:val="4"/>
          <w:szCs w:val="28"/>
        </w:rPr>
        <w:t xml:space="preserve"> кодекс</w:t>
      </w:r>
      <w:r w:rsidRPr="00FA1082">
        <w:rPr>
          <w:spacing w:val="4"/>
          <w:szCs w:val="28"/>
        </w:rPr>
        <w:t>а</w:t>
      </w:r>
      <w:r w:rsidRPr="0044274D">
        <w:rPr>
          <w:spacing w:val="4"/>
          <w:szCs w:val="28"/>
        </w:rPr>
        <w:t xml:space="preserve"> РФ</w:t>
      </w:r>
      <w:r w:rsidRPr="00FA1082">
        <w:rPr>
          <w:spacing w:val="4"/>
          <w:szCs w:val="28"/>
        </w:rPr>
        <w:t>,</w:t>
      </w:r>
      <w:r w:rsidRPr="00FA1082">
        <w:rPr>
          <w:kern w:val="1"/>
          <w:szCs w:val="28"/>
          <w:lang w:eastAsia="ar-SA"/>
        </w:rPr>
        <w:t xml:space="preserve"> сужен круг обязанностей директора образовательного учреждения при возникновении конфликта интереса при совершении сделок от имени образовательного учреждения, а также не содержится указания на последствия нарушения директор</w:t>
      </w:r>
      <w:r>
        <w:rPr>
          <w:kern w:val="1"/>
          <w:szCs w:val="28"/>
          <w:lang w:eastAsia="ar-SA"/>
        </w:rPr>
        <w:t>ом</w:t>
      </w:r>
      <w:r w:rsidRPr="00FA1082">
        <w:rPr>
          <w:kern w:val="1"/>
          <w:szCs w:val="28"/>
          <w:lang w:eastAsia="ar-SA"/>
        </w:rPr>
        <w:t xml:space="preserve"> образовательного учреждения обязанностей</w:t>
      </w:r>
      <w:r>
        <w:rPr>
          <w:kern w:val="1"/>
          <w:szCs w:val="28"/>
          <w:lang w:eastAsia="ar-SA"/>
        </w:rPr>
        <w:t>,</w:t>
      </w:r>
      <w:r w:rsidRPr="00FA1082">
        <w:rPr>
          <w:kern w:val="1"/>
          <w:szCs w:val="28"/>
          <w:lang w:eastAsia="ar-SA"/>
        </w:rPr>
        <w:t xml:space="preserve"> предусмотренны</w:t>
      </w:r>
      <w:r>
        <w:rPr>
          <w:kern w:val="1"/>
          <w:szCs w:val="28"/>
          <w:lang w:eastAsia="ar-SA"/>
        </w:rPr>
        <w:t>х</w:t>
      </w:r>
      <w:r w:rsidRPr="00FA1082">
        <w:rPr>
          <w:kern w:val="1"/>
          <w:szCs w:val="28"/>
          <w:lang w:eastAsia="ar-SA"/>
        </w:rPr>
        <w:t xml:space="preserve"> ФЗ </w:t>
      </w:r>
      <w:r w:rsidRPr="00FA1082">
        <w:rPr>
          <w:szCs w:val="28"/>
        </w:rPr>
        <w:t>«О некоммерческих организациях».</w:t>
      </w:r>
    </w:p>
    <w:p w:rsidR="009D1638" w:rsidRDefault="009D1638" w:rsidP="009D1638">
      <w:pPr>
        <w:ind w:firstLine="709"/>
        <w:rPr>
          <w:spacing w:val="4"/>
          <w:szCs w:val="28"/>
        </w:rPr>
      </w:pPr>
      <w:r w:rsidRPr="0044274D">
        <w:rPr>
          <w:spacing w:val="4"/>
          <w:szCs w:val="28"/>
        </w:rPr>
        <w:t xml:space="preserve">По результатам проверки на уставы принесены протесты, которые </w:t>
      </w:r>
      <w:r>
        <w:rPr>
          <w:spacing w:val="4"/>
          <w:szCs w:val="28"/>
        </w:rPr>
        <w:t>рассмотрены и удовлетворены</w:t>
      </w:r>
      <w:r w:rsidRPr="0044274D">
        <w:rPr>
          <w:spacing w:val="4"/>
          <w:szCs w:val="28"/>
        </w:rPr>
        <w:t>.</w:t>
      </w:r>
    </w:p>
    <w:p w:rsidR="009D1638" w:rsidRDefault="009D1638" w:rsidP="009D1638">
      <w:pPr>
        <w:rPr>
          <w:sz w:val="20"/>
        </w:rPr>
      </w:pPr>
    </w:p>
    <w:p w:rsidR="009D1638" w:rsidRDefault="009D1638" w:rsidP="009D1638">
      <w:pPr>
        <w:rPr>
          <w:b/>
          <w:sz w:val="27"/>
          <w:szCs w:val="27"/>
        </w:rPr>
      </w:pPr>
    </w:p>
    <w:p w:rsidR="009D1638" w:rsidRDefault="009D1638" w:rsidP="009D1638">
      <w:r>
        <w:t xml:space="preserve">Заместитель прокурора района                                                           М.П. Голубчиков </w:t>
      </w:r>
    </w:p>
    <w:p w:rsidR="009D1638" w:rsidRDefault="009D1638" w:rsidP="009D1638">
      <w:pPr>
        <w:rPr>
          <w:sz w:val="20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9D1638" w:rsidRDefault="009D1638" w:rsidP="009D1638">
      <w:pPr>
        <w:rPr>
          <w:szCs w:val="28"/>
        </w:rPr>
      </w:pPr>
    </w:p>
    <w:p w:rsidR="00C106FF" w:rsidRDefault="00C106FF" w:rsidP="00C106FF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/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000670" w:rsidRDefault="00000670" w:rsidP="00000670">
      <w:pPr>
        <w:rPr>
          <w:sz w:val="20"/>
        </w:rPr>
      </w:pPr>
    </w:p>
    <w:p w:rsidR="00D74D8D" w:rsidRDefault="00D74D8D"/>
    <w:sectPr w:rsidR="00D74D8D" w:rsidSect="0008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670"/>
    <w:rsid w:val="00000670"/>
    <w:rsid w:val="000848D4"/>
    <w:rsid w:val="009D1638"/>
    <w:rsid w:val="00AC05F4"/>
    <w:rsid w:val="00C106FF"/>
    <w:rsid w:val="00D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2019-02-27T08:53:00Z</dcterms:created>
  <dcterms:modified xsi:type="dcterms:W3CDTF">2019-02-27T08:57:00Z</dcterms:modified>
</cp:coreProperties>
</file>