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B7" w:rsidRDefault="00D744B7" w:rsidP="00D744B7">
      <w:pPr>
        <w:pStyle w:val="a3"/>
        <w:spacing w:after="0"/>
        <w:ind w:left="0" w:right="-104" w:firstLine="708"/>
        <w:rPr>
          <w:szCs w:val="28"/>
        </w:rPr>
      </w:pPr>
      <w:r>
        <w:rPr>
          <w:szCs w:val="28"/>
        </w:rPr>
        <w:t xml:space="preserve">Прокурором </w:t>
      </w:r>
      <w:proofErr w:type="spellStart"/>
      <w:r>
        <w:rPr>
          <w:szCs w:val="28"/>
        </w:rPr>
        <w:t>Пристенского</w:t>
      </w:r>
      <w:proofErr w:type="spellEnd"/>
      <w:r>
        <w:rPr>
          <w:szCs w:val="28"/>
        </w:rPr>
        <w:t xml:space="preserve"> района утверждено обвинительное заключение в отношении К., обвиняемого в совершении преступления, предусмотренного ст. 162 ч.3 УК РФ.</w:t>
      </w:r>
    </w:p>
    <w:p w:rsidR="00D744B7" w:rsidRDefault="00D744B7" w:rsidP="00D744B7">
      <w:pPr>
        <w:pStyle w:val="a3"/>
        <w:spacing w:after="0"/>
        <w:ind w:left="0" w:right="-104" w:firstLine="708"/>
        <w:rPr>
          <w:szCs w:val="28"/>
        </w:rPr>
      </w:pPr>
      <w:proofErr w:type="gramStart"/>
      <w:r>
        <w:rPr>
          <w:szCs w:val="28"/>
        </w:rPr>
        <w:t xml:space="preserve">Так, 13 октября 2018 года ранее неоднократно судимый житель поселка Кировский около 15 часов 00 минут прибыл к домовладению пенсионерки С., вошел в дом, где в коридоре увидел нож, который взял в руки, после чего предварительно закрыв дом изнутри, незаконно проник в прихожую дома, где в дверном проеме, столкнулся с </w:t>
      </w:r>
      <w:proofErr w:type="spellStart"/>
      <w:r>
        <w:rPr>
          <w:szCs w:val="28"/>
        </w:rPr>
        <w:t>С</w:t>
      </w:r>
      <w:proofErr w:type="spellEnd"/>
      <w:r>
        <w:rPr>
          <w:szCs w:val="28"/>
        </w:rPr>
        <w:t>.</w:t>
      </w:r>
      <w:proofErr w:type="gramEnd"/>
    </w:p>
    <w:p w:rsidR="00D744B7" w:rsidRDefault="00D744B7" w:rsidP="00D744B7">
      <w:pPr>
        <w:ind w:right="-104"/>
        <w:rPr>
          <w:szCs w:val="28"/>
        </w:rPr>
      </w:pPr>
      <w:r>
        <w:rPr>
          <w:szCs w:val="28"/>
        </w:rPr>
        <w:t xml:space="preserve">          Держа в правой </w:t>
      </w:r>
      <w:proofErr w:type="gramStart"/>
      <w:r>
        <w:rPr>
          <w:szCs w:val="28"/>
        </w:rPr>
        <w:t>руке</w:t>
      </w:r>
      <w:proofErr w:type="gramEnd"/>
      <w:r>
        <w:rPr>
          <w:szCs w:val="28"/>
        </w:rPr>
        <w:t xml:space="preserve"> высказал в адрес односельчанки угрозу применения насилия опасного для жизни и здоровья, затем напал на С., нанеся ей  один удар рукой в область грудной клетки, от которого пожилая женщина упала на пол.</w:t>
      </w:r>
    </w:p>
    <w:p w:rsidR="00D744B7" w:rsidRDefault="00D744B7" w:rsidP="00D744B7">
      <w:pPr>
        <w:ind w:right="-104"/>
        <w:rPr>
          <w:szCs w:val="28"/>
        </w:rPr>
      </w:pPr>
      <w:r>
        <w:rPr>
          <w:szCs w:val="28"/>
        </w:rPr>
        <w:t xml:space="preserve">          </w:t>
      </w:r>
      <w:proofErr w:type="gramStart"/>
      <w:r>
        <w:rPr>
          <w:szCs w:val="28"/>
        </w:rPr>
        <w:t xml:space="preserve">После этого К. стал требовать с </w:t>
      </w:r>
      <w:proofErr w:type="spellStart"/>
      <w:r>
        <w:rPr>
          <w:szCs w:val="28"/>
        </w:rPr>
        <w:t>С</w:t>
      </w:r>
      <w:proofErr w:type="spellEnd"/>
      <w:r>
        <w:rPr>
          <w:szCs w:val="28"/>
        </w:rPr>
        <w:t>. деньги в сумме 100 тысяч рублей,  приставив  острие ножа к её горлу, а когда последняя попыталась подняться, нанес ей не менее 10 ударов левой рукой, в область лица, и один раз наступил ногой, обутой в сапог ей на голову.</w:t>
      </w:r>
      <w:proofErr w:type="gramEnd"/>
    </w:p>
    <w:p w:rsidR="00D744B7" w:rsidRDefault="00D744B7" w:rsidP="00D744B7">
      <w:pPr>
        <w:ind w:right="-104"/>
        <w:rPr>
          <w:szCs w:val="28"/>
        </w:rPr>
      </w:pPr>
      <w:r>
        <w:rPr>
          <w:szCs w:val="28"/>
        </w:rPr>
        <w:t xml:space="preserve">          Затем К., оставив С. лежать на полу, подошел к столу, на котором обнаружил кошелек, в котором находилась полученная накануне пенсия - 18 700 рублей.</w:t>
      </w:r>
    </w:p>
    <w:p w:rsidR="00D744B7" w:rsidRDefault="00D744B7" w:rsidP="00D744B7">
      <w:pPr>
        <w:ind w:right="-104" w:firstLine="708"/>
        <w:rPr>
          <w:szCs w:val="28"/>
        </w:rPr>
      </w:pPr>
      <w:r>
        <w:rPr>
          <w:szCs w:val="28"/>
        </w:rPr>
        <w:t>К. вытряхнул из кошелька указанные денежные средства на тумбочку и  забрал их. Этого разбойнику оказалось мало, он стал искать деньги в других местах дома, говоря С.: « Дашь 100 тысяч рублей, будешь жива</w:t>
      </w:r>
      <w:proofErr w:type="gramStart"/>
      <w:r>
        <w:rPr>
          <w:szCs w:val="28"/>
        </w:rPr>
        <w:t>.».</w:t>
      </w:r>
      <w:proofErr w:type="gramEnd"/>
    </w:p>
    <w:p w:rsidR="00D744B7" w:rsidRDefault="00D744B7" w:rsidP="00D744B7">
      <w:pPr>
        <w:ind w:right="-104"/>
        <w:rPr>
          <w:szCs w:val="28"/>
        </w:rPr>
      </w:pPr>
      <w:r>
        <w:rPr>
          <w:szCs w:val="28"/>
        </w:rPr>
        <w:t xml:space="preserve">         В указанное время домой вернулся супруг пенсионерки, </w:t>
      </w:r>
      <w:proofErr w:type="gramStart"/>
      <w:r>
        <w:rPr>
          <w:szCs w:val="28"/>
        </w:rPr>
        <w:t>который</w:t>
      </w:r>
      <w:proofErr w:type="gramEnd"/>
      <w:r>
        <w:rPr>
          <w:szCs w:val="28"/>
        </w:rPr>
        <w:t xml:space="preserve"> не понимая, почему закрыт дом, стал стучать и просить супругу открыть входную дверь.</w:t>
      </w:r>
    </w:p>
    <w:p w:rsidR="00D744B7" w:rsidRDefault="00D744B7" w:rsidP="00D744B7">
      <w:pPr>
        <w:ind w:right="-104" w:firstLine="708"/>
        <w:rPr>
          <w:szCs w:val="28"/>
        </w:rPr>
      </w:pPr>
      <w:r>
        <w:rPr>
          <w:szCs w:val="28"/>
        </w:rPr>
        <w:t xml:space="preserve">С. попыталась подползти к входной двери дома и открыть ее, но К. не дал ей этого сделать, схватил С. за волосы, оттащил ее от входной двери, и, схватив обеими руками за горло, стал душить, чтобы С. не закричала и не позвала на помощь. </w:t>
      </w:r>
    </w:p>
    <w:p w:rsidR="00D744B7" w:rsidRDefault="00D744B7" w:rsidP="00D744B7">
      <w:pPr>
        <w:ind w:right="-104" w:firstLine="708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это время муж С. решив</w:t>
      </w:r>
      <w:proofErr w:type="gramEnd"/>
      <w:r>
        <w:rPr>
          <w:szCs w:val="28"/>
        </w:rPr>
        <w:t xml:space="preserve">, что с супругой что-то произошло, пошел звать на помощь соседей. </w:t>
      </w:r>
      <w:proofErr w:type="gramStart"/>
      <w:r>
        <w:rPr>
          <w:szCs w:val="28"/>
        </w:rPr>
        <w:t>К. воспользовавшись этим, открыл входную дверь, скрылся с похищенным с места преступления.</w:t>
      </w:r>
      <w:proofErr w:type="gramEnd"/>
    </w:p>
    <w:p w:rsidR="00D744B7" w:rsidRDefault="00D744B7" w:rsidP="00D744B7">
      <w:pPr>
        <w:pStyle w:val="ConsNonformat"/>
        <w:ind w:right="7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слаженным действиям сотрудников правоохранительных органов, преступление было раскрыто по горячим следам, преступник арестован.</w:t>
      </w:r>
    </w:p>
    <w:p w:rsidR="00D744B7" w:rsidRDefault="00D744B7" w:rsidP="00D744B7">
      <w:pPr>
        <w:pStyle w:val="ConsNonformat"/>
        <w:ind w:right="7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дело рассматривается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районным судом.</w:t>
      </w:r>
    </w:p>
    <w:p w:rsidR="00D744B7" w:rsidRDefault="00D744B7" w:rsidP="00D744B7">
      <w:pPr>
        <w:pStyle w:val="ConsNonformat"/>
        <w:ind w:right="7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Санкция статьи предусматривает наказание в виде лишения свободы от 7 до 12 лет.</w:t>
      </w:r>
    </w:p>
    <w:p w:rsidR="00D744B7" w:rsidRDefault="00D744B7" w:rsidP="00D744B7">
      <w:pPr>
        <w:pStyle w:val="ConsNonformat"/>
        <w:ind w:right="7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44B7" w:rsidRDefault="00D744B7" w:rsidP="00D744B7">
      <w:r>
        <w:t>Помощник прокурора района                                                                   С.Л. Жданова</w:t>
      </w:r>
    </w:p>
    <w:p w:rsidR="00D744B7" w:rsidRDefault="00D744B7" w:rsidP="00D744B7">
      <w:pPr>
        <w:rPr>
          <w:sz w:val="20"/>
        </w:rPr>
      </w:pPr>
    </w:p>
    <w:p w:rsidR="00D744B7" w:rsidRDefault="00D744B7" w:rsidP="00D744B7">
      <w:pPr>
        <w:rPr>
          <w:sz w:val="20"/>
        </w:rPr>
      </w:pPr>
    </w:p>
    <w:p w:rsidR="000A6E39" w:rsidRDefault="000A6E39"/>
    <w:sectPr w:rsidR="000A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4B7"/>
    <w:rsid w:val="000A6E39"/>
    <w:rsid w:val="00D7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44B7"/>
    <w:pPr>
      <w:spacing w:after="12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744B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D744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2</cp:revision>
  <dcterms:created xsi:type="dcterms:W3CDTF">2019-01-29T14:55:00Z</dcterms:created>
  <dcterms:modified xsi:type="dcterms:W3CDTF">2019-01-29T14:55:00Z</dcterms:modified>
</cp:coreProperties>
</file>