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50" w:rsidRDefault="004A3A3C">
      <w:r>
        <w:br/>
        <w:t xml:space="preserve">Кто-то скажет, что жилищно-коммунальное хозяйство – отрасль не для женщин. Однако мы видим немало примеров, когда именно женщина становится профессионалом в столь непростой профессии. Елена Николаевна </w:t>
      </w:r>
      <w:proofErr w:type="spellStart"/>
      <w:r>
        <w:t>Солдатенко</w:t>
      </w:r>
      <w:proofErr w:type="spellEnd"/>
      <w:r>
        <w:t xml:space="preserve"> – одна из тех, кому не составило труда сломать стереотип и убедить окружающих, что и в промышленности, транспорте, и даже в ЖКХ есть моменты, разобраться в которых может только женщина с творческим, </w:t>
      </w:r>
      <w:proofErr w:type="spellStart"/>
      <w:r>
        <w:t>креативным</w:t>
      </w:r>
      <w:proofErr w:type="spellEnd"/>
      <w:r>
        <w:t xml:space="preserve"> мышлением. Доказательством тому - недавняя победа Елены Николаевны в региональном конкурсе «Лучший муниципальный служащий Курской области», что еще раз убеждает: для целеустремленной женщины нет непреодолимых преград. </w:t>
      </w:r>
      <w:r>
        <w:br/>
        <w:t xml:space="preserve">Сегодня Елена Николаевна </w:t>
      </w:r>
      <w:proofErr w:type="spellStart"/>
      <w:r>
        <w:t>Солдатенко</w:t>
      </w:r>
      <w:proofErr w:type="spellEnd"/>
      <w:r>
        <w:t xml:space="preserve"> – главный специалист-эксперт отдела ЖКХ, промышленности, транспорта и связи администрации района. Здесь она трудится с 2007 года. </w:t>
      </w:r>
      <w:r>
        <w:br/>
        <w:t xml:space="preserve">- Большинство служб жилищно-коммунального хозяйства обеспечивают удовлетворение первоочередных жизненно необходимых потребностей населения, предприятий и учреждений района, - рассказывает Елена Николаевна. – И роль отдела ЖКХ в обеспечении жителей района комфортными условиями переоценить трудно. </w:t>
      </w:r>
      <w:r>
        <w:br/>
        <w:t xml:space="preserve">Глава района В.В. Петров особое значение придает состоянию объектов жилищно-коммунального хозяйства, ставит перед нашим отделом решение задач, направленных на организацию налаженной работы в обеспечении населения и учреждений района водой и теплом. </w:t>
      </w:r>
      <w:r>
        <w:br/>
        <w:t xml:space="preserve">С коллегами в отделе мы заняты решением вопросов в области водоснабжения, теплоснабжения, дорожной деятельности, транспортного обслуживания населения. При осуществлении деятельности органов местного самоуправления, муниципальных учреждений района происходит использование топливно-энергетических ресурсов и воды. В целях рационального использования энергетических ресурсов в мои обязанности входит ещё и мониторинг потребления топливно-энергетических ресурсов. </w:t>
      </w:r>
      <w:r>
        <w:br/>
        <w:t xml:space="preserve">Особо значимым вопросом для района является бесперебойная работа предприятий топливно-энергетического комплекса - энергетики, теплоснабжения, водоснабжения, особенно в условиях осенне-зимнего периода. В этом направлении в подготовительный период к работе в зимних условиях предприятий ТЭК я работаю в тесном контакте с руководителями </w:t>
      </w:r>
      <w:proofErr w:type="spellStart"/>
      <w:r>
        <w:t>ресурсоснабжающих</w:t>
      </w:r>
      <w:proofErr w:type="spellEnd"/>
      <w:r>
        <w:t xml:space="preserve"> организаций, муниципальных учреждений, главами поселений по подготовке и выполнению организационно-технических мероприятий к работе в осенне-зимний период. </w:t>
      </w:r>
      <w:r>
        <w:br/>
        <w:t xml:space="preserve">Трудовую деятельность Е. Н. </w:t>
      </w:r>
      <w:proofErr w:type="spellStart"/>
      <w:r>
        <w:t>Солдатенко</w:t>
      </w:r>
      <w:proofErr w:type="spellEnd"/>
      <w:r>
        <w:t xml:space="preserve"> начала в 1978 году после окончания Харьковского учетно-кредитного техникума: в </w:t>
      </w:r>
      <w:proofErr w:type="spellStart"/>
      <w:r>
        <w:t>пристенском</w:t>
      </w:r>
      <w:proofErr w:type="spellEnd"/>
      <w:r>
        <w:t xml:space="preserve"> отделении Госбанка СССР осуществляла кредитование крупных предприятий: сахарного завода, семенного завода, совхозов, снабженческо-сбытовых организаций. Также осуществляла финансирование капитальных </w:t>
      </w:r>
      <w:proofErr w:type="gramStart"/>
      <w:r>
        <w:t>вложений</w:t>
      </w:r>
      <w:proofErr w:type="gramEnd"/>
      <w:r>
        <w:t xml:space="preserve"> как производственных объектов, так и объектов коммунальной инфраструктуры. На смену прежним условиям труда пришли новые требования. Да и сама Елена Николаевна не хотела останавливаться на </w:t>
      </w:r>
      <w:proofErr w:type="gramStart"/>
      <w:r>
        <w:t>достигнутом</w:t>
      </w:r>
      <w:proofErr w:type="gramEnd"/>
      <w:r>
        <w:t xml:space="preserve">. Она всегда мечтала развиваться. Поэтому и поступила, а затем успешно окончила Всероссийский Московский финансово-экономический институт. </w:t>
      </w:r>
      <w:r>
        <w:br/>
        <w:t xml:space="preserve">- Как экономист скажу, что ресурсы – это не константа, а значит, их тоже нужно сберегать и экономить. В области энергосбережения и повышения энергетической эффективности моя задача - изучение законодательства, нормативно-правовых актов, своевременное доведение их до органов местного самоуправления поселений, муниципальных учреждений, организация разработки программных мероприятий в области энергосбережения, контроль по их выполнению, пропаганда и популяризация энергосбережения. </w:t>
      </w:r>
      <w:r>
        <w:br/>
        <w:t xml:space="preserve">Неоднократно Елена Николаевна </w:t>
      </w:r>
      <w:proofErr w:type="spellStart"/>
      <w:r>
        <w:t>Солдатенко</w:t>
      </w:r>
      <w:proofErr w:type="spellEnd"/>
      <w:r>
        <w:t xml:space="preserve"> поощрялась наградами. Так, в 2007 году она получила благодарственное письмо от администрации района за добросовестный труд и высокие показатели в трудовой деятельности, в 2008 году – благодарность от Курского регионального </w:t>
      </w:r>
      <w:r>
        <w:lastRenderedPageBreak/>
        <w:t xml:space="preserve">отделения Всероссийской политической партии «Единая Россия» за большой личный вклад в повышении избирательной активности по выборам Президента РФ 2 марта 2008 года. При участии в областном конкурсе «Лучший муниципальный служащий Курской области» в 2011 году от администрации Курской области получила диплом за 2-е место в номинации «Муниципальное хозяйство, системы жизнеобеспечения» среди муниципальных служащих муниципальных районов и городских округов. В 2013 году </w:t>
      </w:r>
      <w:proofErr w:type="gramStart"/>
      <w:r>
        <w:t>награждена</w:t>
      </w:r>
      <w:proofErr w:type="gramEnd"/>
      <w:r>
        <w:t xml:space="preserve"> Почетной грамотой администрации Курской области за добросовестную работу в органах местного самоуправления. В этом году награждена Почетной грамотой администрации района за многолетний добросовестный </w:t>
      </w:r>
      <w:proofErr w:type="spellStart"/>
      <w:r>
        <w:t>труд</w:t>
      </w:r>
      <w:proofErr w:type="gramStart"/>
      <w:r>
        <w:t>.Т</w:t>
      </w:r>
      <w:proofErr w:type="gramEnd"/>
      <w:r>
        <w:t>акже</w:t>
      </w:r>
      <w:proofErr w:type="spellEnd"/>
      <w:r>
        <w:t xml:space="preserve"> в текущем году Е. Н. </w:t>
      </w:r>
      <w:proofErr w:type="spellStart"/>
      <w:r>
        <w:t>Солдатенко</w:t>
      </w:r>
      <w:proofErr w:type="spellEnd"/>
      <w:r>
        <w:t xml:space="preserve"> в областном конкурсе «Лучший муниципальный служащий Курской области» стала победителем, заняв первое место в номинации «Муниципальное хозяйство, системы жизнеобеспечения» среди муниципальных служащих муниципальных районов и городских округов. </w:t>
      </w:r>
      <w:r>
        <w:br/>
        <w:t xml:space="preserve">- Работа муниципального служащего в органах местного самоуправления непростая, приходится работать с полной отдачей. При соблюдении законодательства, нормативных актов Российской Федерации, администрации Курской области, администрации </w:t>
      </w:r>
      <w:proofErr w:type="spellStart"/>
      <w:r>
        <w:t>Пристенского</w:t>
      </w:r>
      <w:proofErr w:type="spellEnd"/>
      <w:r>
        <w:t xml:space="preserve"> района по исполнению установленных полномочий, при взаимопонимании, уважении, как со стороны руководства, так и коллег, можно справиться со всеми сложными задачами, - убеждена Елена Николаевна </w:t>
      </w:r>
      <w:proofErr w:type="spellStart"/>
      <w:r>
        <w:t>Солдатенко</w:t>
      </w:r>
      <w:proofErr w:type="spellEnd"/>
      <w:r>
        <w:t>.</w:t>
      </w:r>
    </w:p>
    <w:sectPr w:rsidR="0094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A3C"/>
    <w:rsid w:val="004A3A3C"/>
    <w:rsid w:val="00945E50"/>
    <w:rsid w:val="0097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4</cp:revision>
  <dcterms:created xsi:type="dcterms:W3CDTF">2018-12-26T11:17:00Z</dcterms:created>
  <dcterms:modified xsi:type="dcterms:W3CDTF">2018-12-26T11:18:00Z</dcterms:modified>
</cp:coreProperties>
</file>