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DC" w:rsidRDefault="00285E79">
      <w:pPr>
        <w:spacing w:before="76" w:line="319" w:lineRule="exact"/>
        <w:ind w:left="354" w:right="363"/>
        <w:jc w:val="center"/>
        <w:rPr>
          <w:b/>
          <w:i/>
          <w:sz w:val="28"/>
        </w:rPr>
      </w:pPr>
      <w:r>
        <w:rPr>
          <w:b/>
          <w:i/>
          <w:sz w:val="28"/>
        </w:rPr>
        <w:t>РЕШЕНИЕ № 2</w:t>
      </w:r>
    </w:p>
    <w:p w:rsidR="00D277DC" w:rsidRDefault="00285E79">
      <w:pPr>
        <w:pStyle w:val="a3"/>
        <w:ind w:left="415" w:right="363" w:firstLine="0"/>
        <w:jc w:val="center"/>
      </w:pPr>
      <w:r>
        <w:t>заседания Курской областной трехсторонней комиссии по регулированию социально-трудовых отношений</w:t>
      </w:r>
    </w:p>
    <w:p w:rsidR="00D277DC" w:rsidRDefault="00D277DC">
      <w:pPr>
        <w:pStyle w:val="a3"/>
        <w:spacing w:before="8"/>
        <w:ind w:left="0" w:firstLine="0"/>
        <w:jc w:val="left"/>
        <w:rPr>
          <w:sz w:val="27"/>
        </w:rPr>
      </w:pPr>
    </w:p>
    <w:p w:rsidR="0012566B" w:rsidRDefault="0012566B">
      <w:pPr>
        <w:pStyle w:val="a3"/>
        <w:spacing w:before="8"/>
        <w:ind w:left="0" w:firstLine="0"/>
        <w:jc w:val="left"/>
        <w:rPr>
          <w:sz w:val="27"/>
        </w:rPr>
      </w:pPr>
    </w:p>
    <w:p w:rsidR="00D277DC" w:rsidRDefault="00285E79">
      <w:pPr>
        <w:pStyle w:val="a3"/>
        <w:ind w:left="6455" w:firstLine="0"/>
        <w:jc w:val="left"/>
      </w:pPr>
      <w:r>
        <w:t>«23» апреля 2018 года</w:t>
      </w:r>
    </w:p>
    <w:p w:rsidR="00D277DC" w:rsidRDefault="00D277DC">
      <w:pPr>
        <w:pStyle w:val="a3"/>
        <w:spacing w:before="2"/>
        <w:ind w:left="0" w:firstLine="0"/>
        <w:jc w:val="left"/>
      </w:pPr>
    </w:p>
    <w:p w:rsidR="0012566B" w:rsidRDefault="0012566B">
      <w:pPr>
        <w:pStyle w:val="a3"/>
        <w:spacing w:before="2"/>
        <w:ind w:left="0" w:firstLine="0"/>
        <w:jc w:val="left"/>
      </w:pPr>
    </w:p>
    <w:p w:rsidR="00D277DC" w:rsidRPr="0012566B" w:rsidRDefault="00285E79" w:rsidP="0012566B">
      <w:pPr>
        <w:pStyle w:val="a3"/>
        <w:ind w:left="0" w:right="4870" w:firstLine="0"/>
        <w:jc w:val="left"/>
        <w:rPr>
          <w:b/>
        </w:rPr>
      </w:pPr>
      <w:r w:rsidRPr="0012566B">
        <w:rPr>
          <w:b/>
          <w:i/>
        </w:rPr>
        <w:t>«</w:t>
      </w:r>
      <w:r w:rsidRPr="0012566B">
        <w:rPr>
          <w:b/>
        </w:rPr>
        <w:t>О выполнении решения Курской областной трехсторонней комиссии по регулированию</w:t>
      </w:r>
      <w:r w:rsidR="0012566B">
        <w:rPr>
          <w:b/>
        </w:rPr>
        <w:t xml:space="preserve"> </w:t>
      </w:r>
      <w:r w:rsidRPr="0012566B">
        <w:rPr>
          <w:b/>
        </w:rPr>
        <w:t>социально-трудовых отношений от 02.11.2016 г. № 3 «О состоянии и мерах по дал</w:t>
      </w:r>
      <w:r w:rsidRPr="0012566B">
        <w:rPr>
          <w:b/>
        </w:rPr>
        <w:t>ь</w:t>
      </w:r>
      <w:r w:rsidRPr="0012566B">
        <w:rPr>
          <w:b/>
        </w:rPr>
        <w:t>нейшему</w:t>
      </w:r>
      <w:r w:rsidR="0012566B">
        <w:rPr>
          <w:b/>
        </w:rPr>
        <w:t xml:space="preserve"> </w:t>
      </w:r>
      <w:r w:rsidRPr="0012566B">
        <w:rPr>
          <w:b/>
        </w:rPr>
        <w:t>развитию социального партнерства в агропромышленном комплексе»»</w:t>
      </w:r>
    </w:p>
    <w:p w:rsidR="00D277DC" w:rsidRDefault="00D277DC">
      <w:pPr>
        <w:pStyle w:val="a3"/>
        <w:ind w:left="0" w:firstLine="0"/>
        <w:jc w:val="left"/>
        <w:rPr>
          <w:sz w:val="30"/>
        </w:rPr>
      </w:pPr>
    </w:p>
    <w:p w:rsidR="00D277DC" w:rsidRDefault="00D277DC">
      <w:pPr>
        <w:pStyle w:val="a3"/>
        <w:ind w:left="0" w:firstLine="0"/>
        <w:jc w:val="left"/>
        <w:rPr>
          <w:sz w:val="30"/>
        </w:rPr>
      </w:pPr>
    </w:p>
    <w:p w:rsidR="00D277DC" w:rsidRDefault="00D277DC">
      <w:pPr>
        <w:pStyle w:val="a3"/>
        <w:ind w:left="0" w:firstLine="0"/>
        <w:jc w:val="left"/>
        <w:rPr>
          <w:sz w:val="30"/>
        </w:rPr>
      </w:pPr>
    </w:p>
    <w:p w:rsidR="00D277DC" w:rsidRDefault="00285E79" w:rsidP="0012566B">
      <w:pPr>
        <w:pStyle w:val="a3"/>
        <w:spacing w:before="254" w:line="276" w:lineRule="auto"/>
        <w:ind w:right="309" w:firstLine="707"/>
      </w:pPr>
      <w:r>
        <w:t>Заслушав и обсудив информацию председателя Курской областной организации Профсоюза работников АПК Росси</w:t>
      </w:r>
      <w:r>
        <w:t xml:space="preserve">йской Федерации И.М. </w:t>
      </w:r>
      <w:proofErr w:type="spellStart"/>
      <w:r>
        <w:t>Кушнерева</w:t>
      </w:r>
      <w:proofErr w:type="spellEnd"/>
      <w:r>
        <w:t xml:space="preserve">, Курская областная трехсторонняя комиссия по регулированию социально-трудовых отношений </w:t>
      </w:r>
      <w:r w:rsidRPr="0012566B">
        <w:rPr>
          <w:b/>
        </w:rPr>
        <w:t>РЕШИЛА</w:t>
      </w:r>
      <w:r>
        <w:t>:</w:t>
      </w:r>
    </w:p>
    <w:p w:rsidR="00D277DC" w:rsidRDefault="00285E79" w:rsidP="0012566B">
      <w:pPr>
        <w:pStyle w:val="a4"/>
        <w:numPr>
          <w:ilvl w:val="0"/>
          <w:numId w:val="1"/>
        </w:numPr>
        <w:tabs>
          <w:tab w:val="left" w:pos="1148"/>
        </w:tabs>
        <w:spacing w:line="276" w:lineRule="auto"/>
        <w:ind w:right="0"/>
        <w:rPr>
          <w:sz w:val="28"/>
        </w:rPr>
      </w:pPr>
      <w:r>
        <w:rPr>
          <w:sz w:val="28"/>
        </w:rPr>
        <w:t>Информацию принять к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сведению.</w:t>
      </w:r>
    </w:p>
    <w:p w:rsidR="00D277DC" w:rsidRDefault="00285E79" w:rsidP="0012566B">
      <w:pPr>
        <w:pStyle w:val="a4"/>
        <w:numPr>
          <w:ilvl w:val="0"/>
          <w:numId w:val="1"/>
        </w:numPr>
        <w:tabs>
          <w:tab w:val="left" w:pos="1203"/>
        </w:tabs>
        <w:spacing w:line="276" w:lineRule="auto"/>
        <w:ind w:left="300" w:firstLine="566"/>
        <w:jc w:val="both"/>
        <w:rPr>
          <w:sz w:val="28"/>
        </w:rPr>
      </w:pPr>
      <w:r>
        <w:rPr>
          <w:sz w:val="28"/>
        </w:rPr>
        <w:t>Рекомендовать комитету агропромышленного комплекса Курской области (И.В. Горбачев), комитету пищевой и перерабатывающей пр</w:t>
      </w:r>
      <w:r>
        <w:rPr>
          <w:sz w:val="28"/>
        </w:rPr>
        <w:t>о</w:t>
      </w:r>
      <w:r>
        <w:rPr>
          <w:sz w:val="28"/>
        </w:rPr>
        <w:t>мышленности и продовольствия Курской области (Ю.А. Беляев), управл</w:t>
      </w:r>
      <w:r>
        <w:rPr>
          <w:sz w:val="28"/>
        </w:rPr>
        <w:t>е</w:t>
      </w:r>
      <w:r>
        <w:rPr>
          <w:sz w:val="28"/>
        </w:rPr>
        <w:t xml:space="preserve">нию ветеринарии Курской области (С.Н. </w:t>
      </w:r>
      <w:proofErr w:type="spellStart"/>
      <w:r>
        <w:rPr>
          <w:sz w:val="28"/>
        </w:rPr>
        <w:t>Турнаев</w:t>
      </w:r>
      <w:proofErr w:type="spellEnd"/>
      <w:r>
        <w:rPr>
          <w:sz w:val="28"/>
        </w:rPr>
        <w:t xml:space="preserve">), инспекции </w:t>
      </w:r>
      <w:proofErr w:type="spellStart"/>
      <w:r>
        <w:rPr>
          <w:sz w:val="28"/>
        </w:rPr>
        <w:t>Гостехна</w:t>
      </w:r>
      <w:r>
        <w:rPr>
          <w:sz w:val="28"/>
        </w:rPr>
        <w:t>д</w:t>
      </w:r>
      <w:r>
        <w:rPr>
          <w:sz w:val="28"/>
        </w:rPr>
        <w:t>зора</w:t>
      </w:r>
      <w:proofErr w:type="spellEnd"/>
      <w:r>
        <w:rPr>
          <w:sz w:val="28"/>
        </w:rPr>
        <w:t xml:space="preserve"> Курской области (А.Г. Шевченко), главам муниципальных районов и городов Курской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области:</w:t>
      </w:r>
    </w:p>
    <w:p w:rsidR="00D277DC" w:rsidRDefault="00285E79" w:rsidP="0012566B">
      <w:pPr>
        <w:pStyle w:val="a3"/>
        <w:spacing w:line="276" w:lineRule="auto"/>
        <w:ind w:right="308"/>
      </w:pPr>
      <w:r>
        <w:t>продолжить практическую работу по выполнению решения совмес</w:t>
      </w:r>
      <w:r>
        <w:t>т</w:t>
      </w:r>
      <w:r>
        <w:t>ного</w:t>
      </w:r>
      <w:r w:rsidR="0012566B">
        <w:t xml:space="preserve"> </w:t>
      </w:r>
      <w:r>
        <w:t xml:space="preserve"> заседания </w:t>
      </w:r>
      <w:r w:rsidR="0012566B">
        <w:t xml:space="preserve"> </w:t>
      </w:r>
      <w:r>
        <w:t xml:space="preserve">Курской </w:t>
      </w:r>
      <w:r w:rsidR="0012566B">
        <w:t xml:space="preserve"> </w:t>
      </w:r>
      <w:r>
        <w:t xml:space="preserve">областной </w:t>
      </w:r>
      <w:r w:rsidR="0012566B">
        <w:t xml:space="preserve"> </w:t>
      </w:r>
      <w:r>
        <w:t xml:space="preserve">комиссии </w:t>
      </w:r>
      <w:r w:rsidR="0012566B">
        <w:t xml:space="preserve"> </w:t>
      </w:r>
      <w:r>
        <w:t xml:space="preserve">по </w:t>
      </w:r>
      <w:r w:rsidR="0012566B">
        <w:t xml:space="preserve"> </w:t>
      </w:r>
      <w:r>
        <w:t>охране</w:t>
      </w:r>
      <w:r w:rsidR="0012566B">
        <w:t xml:space="preserve"> </w:t>
      </w:r>
      <w:r>
        <w:t xml:space="preserve"> труда и Курской областной трехсторонней комиссии </w:t>
      </w:r>
      <w:r>
        <w:t>по регулированию социальн</w:t>
      </w:r>
      <w:proofErr w:type="gramStart"/>
      <w:r>
        <w:t>о-</w:t>
      </w:r>
      <w:proofErr w:type="gramEnd"/>
      <w:r>
        <w:t xml:space="preserve"> труд</w:t>
      </w:r>
      <w:r>
        <w:t>о</w:t>
      </w:r>
      <w:r>
        <w:t>вых</w:t>
      </w:r>
      <w:r w:rsidR="0012566B">
        <w:t xml:space="preserve"> </w:t>
      </w:r>
      <w:r>
        <w:t xml:space="preserve"> отношений «О </w:t>
      </w:r>
      <w:r w:rsidR="0012566B">
        <w:t xml:space="preserve"> </w:t>
      </w:r>
      <w:r>
        <w:t xml:space="preserve">состоянии </w:t>
      </w:r>
      <w:r w:rsidR="0012566B">
        <w:t xml:space="preserve"> </w:t>
      </w:r>
      <w:r>
        <w:t xml:space="preserve">и </w:t>
      </w:r>
      <w:r w:rsidR="0012566B">
        <w:t xml:space="preserve"> </w:t>
      </w:r>
      <w:r>
        <w:t xml:space="preserve">мерах </w:t>
      </w:r>
      <w:r w:rsidR="0012566B">
        <w:t xml:space="preserve"> </w:t>
      </w:r>
      <w:r>
        <w:t xml:space="preserve">по </w:t>
      </w:r>
      <w:r w:rsidR="0012566B">
        <w:t xml:space="preserve"> </w:t>
      </w:r>
      <w:r>
        <w:t>дальнейшему</w:t>
      </w:r>
      <w:r w:rsidR="0012566B">
        <w:t xml:space="preserve"> </w:t>
      </w:r>
      <w:r>
        <w:t xml:space="preserve"> развитию социал</w:t>
      </w:r>
      <w:r>
        <w:t>ь</w:t>
      </w:r>
      <w:r>
        <w:t>ного</w:t>
      </w:r>
      <w:r w:rsidR="0012566B">
        <w:t xml:space="preserve"> </w:t>
      </w:r>
      <w:r>
        <w:t xml:space="preserve"> партнерства </w:t>
      </w:r>
      <w:r w:rsidR="0012566B">
        <w:t xml:space="preserve"> </w:t>
      </w:r>
      <w:r>
        <w:t xml:space="preserve">в </w:t>
      </w:r>
      <w:r w:rsidR="0012566B">
        <w:t xml:space="preserve"> </w:t>
      </w:r>
      <w:r>
        <w:t xml:space="preserve">агропромышленном </w:t>
      </w:r>
      <w:r w:rsidR="0012566B">
        <w:t xml:space="preserve"> </w:t>
      </w:r>
      <w:r>
        <w:t xml:space="preserve">комплексе» </w:t>
      </w:r>
      <w:r w:rsidR="0012566B">
        <w:t xml:space="preserve"> </w:t>
      </w:r>
      <w:r>
        <w:t xml:space="preserve">№3 </w:t>
      </w:r>
      <w:r w:rsidR="0012566B">
        <w:t xml:space="preserve"> </w:t>
      </w:r>
      <w:r>
        <w:t>от</w:t>
      </w:r>
      <w:r w:rsidR="0012566B">
        <w:t xml:space="preserve"> </w:t>
      </w:r>
      <w:r>
        <w:t xml:space="preserve"> 2 ноября 2016</w:t>
      </w:r>
      <w:r>
        <w:rPr>
          <w:spacing w:val="-3"/>
        </w:rPr>
        <w:t xml:space="preserve"> </w:t>
      </w:r>
      <w:r>
        <w:t>года;</w:t>
      </w:r>
    </w:p>
    <w:p w:rsidR="00D277DC" w:rsidRDefault="00285E79" w:rsidP="0012566B">
      <w:pPr>
        <w:pStyle w:val="a3"/>
        <w:spacing w:line="276" w:lineRule="auto"/>
        <w:ind w:right="314"/>
      </w:pPr>
      <w:proofErr w:type="gramStart"/>
      <w:r>
        <w:t>при оказании предприятиям (хозяйствующим субъектам) различных форм поддержки, а такж</w:t>
      </w:r>
      <w:r>
        <w:t>е при рассмотрении кандидатур руководителей о</w:t>
      </w:r>
      <w:r>
        <w:t>р</w:t>
      </w:r>
      <w:r>
        <w:t>ганизаций, представляемых к государственным: наградам и присвоению почётных званий, учитывать в качестве основных критериев ситуацию с выплатой заработной платы, участие в системе социального партнерства, соблю</w:t>
      </w:r>
      <w:r>
        <w:t>дение законодательства о труде, выполнение обязательств колле</w:t>
      </w:r>
      <w:r>
        <w:t>к</w:t>
      </w:r>
      <w:r>
        <w:t>тивных договоров и соглашений, мнение комитета Курской</w:t>
      </w:r>
      <w:r w:rsidR="0012566B">
        <w:t xml:space="preserve"> </w:t>
      </w:r>
      <w:r w:rsidR="0012566B">
        <w:lastRenderedPageBreak/>
        <w:t xml:space="preserve">областной организации Профсоюза работников АПК </w:t>
      </w:r>
      <w:r>
        <w:rPr>
          <w:spacing w:val="-3"/>
        </w:rPr>
        <w:t xml:space="preserve">Российской </w:t>
      </w:r>
      <w:r>
        <w:t>Федерации.</w:t>
      </w:r>
      <w:proofErr w:type="gramEnd"/>
    </w:p>
    <w:p w:rsidR="00D277DC" w:rsidRPr="0012566B" w:rsidRDefault="00285E79" w:rsidP="0012566B">
      <w:pPr>
        <w:pStyle w:val="a4"/>
        <w:numPr>
          <w:ilvl w:val="0"/>
          <w:numId w:val="1"/>
        </w:numPr>
        <w:shd w:val="clear" w:color="auto" w:fill="92D050"/>
        <w:tabs>
          <w:tab w:val="left" w:pos="1429"/>
        </w:tabs>
        <w:spacing w:before="1" w:line="276" w:lineRule="auto"/>
        <w:ind w:left="300" w:right="316" w:firstLine="566"/>
        <w:jc w:val="both"/>
        <w:rPr>
          <w:sz w:val="28"/>
        </w:rPr>
      </w:pPr>
      <w:r w:rsidRPr="0012566B">
        <w:rPr>
          <w:sz w:val="28"/>
        </w:rPr>
        <w:t>Рекомендовать работодателям организаций АПК, главам кр</w:t>
      </w:r>
      <w:r w:rsidRPr="0012566B">
        <w:rPr>
          <w:sz w:val="28"/>
        </w:rPr>
        <w:t>ест</w:t>
      </w:r>
      <w:r w:rsidRPr="0012566B">
        <w:rPr>
          <w:sz w:val="28"/>
        </w:rPr>
        <w:t>ь</w:t>
      </w:r>
      <w:r w:rsidRPr="0012566B">
        <w:rPr>
          <w:sz w:val="28"/>
        </w:rPr>
        <w:t>янских (фермерских) хозяйств в соответствии с нормами федерального и областного законодательства, положениями Отраслевого и областных трехсторонних</w:t>
      </w:r>
      <w:r w:rsidRPr="0012566B">
        <w:rPr>
          <w:spacing w:val="1"/>
          <w:sz w:val="28"/>
        </w:rPr>
        <w:t xml:space="preserve"> </w:t>
      </w:r>
      <w:r w:rsidRPr="0012566B">
        <w:rPr>
          <w:sz w:val="28"/>
        </w:rPr>
        <w:t>соглашений:</w:t>
      </w:r>
    </w:p>
    <w:p w:rsidR="00D277DC" w:rsidRPr="0012566B" w:rsidRDefault="00285E79" w:rsidP="0012566B">
      <w:pPr>
        <w:pStyle w:val="a3"/>
        <w:shd w:val="clear" w:color="auto" w:fill="92D050"/>
        <w:spacing w:line="276" w:lineRule="auto"/>
        <w:ind w:right="311"/>
      </w:pPr>
      <w:r w:rsidRPr="0012566B">
        <w:t>обеспечить соблюдение законодательства в сфере труда, в том числе по вопросам заработной пла</w:t>
      </w:r>
      <w:r w:rsidRPr="0012566B">
        <w:t>ты, занятости, социальных гарантий, улучш</w:t>
      </w:r>
      <w:r w:rsidRPr="0012566B">
        <w:t>е</w:t>
      </w:r>
      <w:r w:rsidRPr="0012566B">
        <w:t>ния условий и охраны труда работников, создание надлежащих условий для закрепления молодежи в сельской местности;</w:t>
      </w:r>
    </w:p>
    <w:p w:rsidR="00D277DC" w:rsidRPr="0012566B" w:rsidRDefault="00285E79" w:rsidP="0012566B">
      <w:pPr>
        <w:pStyle w:val="a3"/>
        <w:shd w:val="clear" w:color="auto" w:fill="92D050"/>
        <w:spacing w:line="276" w:lineRule="auto"/>
        <w:ind w:right="316"/>
      </w:pPr>
      <w:r w:rsidRPr="0012566B">
        <w:t>оказывать содействие профсоюзным органам в укреплении дейс</w:t>
      </w:r>
      <w:r w:rsidRPr="0012566B">
        <w:t>т</w:t>
      </w:r>
      <w:r w:rsidRPr="0012566B">
        <w:t>вующих и создании новых первичных профсою</w:t>
      </w:r>
      <w:r w:rsidRPr="0012566B">
        <w:t>зных организаций;</w:t>
      </w:r>
    </w:p>
    <w:p w:rsidR="00D277DC" w:rsidRPr="0012566B" w:rsidRDefault="00285E79" w:rsidP="0012566B">
      <w:pPr>
        <w:pStyle w:val="a3"/>
        <w:shd w:val="clear" w:color="auto" w:fill="92D050"/>
        <w:spacing w:line="276" w:lineRule="auto"/>
        <w:ind w:right="315"/>
      </w:pPr>
      <w:r w:rsidRPr="0012566B">
        <w:t>осуществлять практические меры по созданию и организации де</w:t>
      </w:r>
      <w:r w:rsidRPr="0012566B">
        <w:t>я</w:t>
      </w:r>
      <w:r w:rsidRPr="0012566B">
        <w:t>тельности на паритетной основе комитетов (комиссий) по охране труда, созданию необходимых условий для работы профсоюзных уполномоче</w:t>
      </w:r>
      <w:r w:rsidRPr="0012566B">
        <w:t>н</w:t>
      </w:r>
      <w:r w:rsidRPr="0012566B">
        <w:t>ных лиц по охране труда в организациях.</w:t>
      </w:r>
    </w:p>
    <w:p w:rsidR="00D277DC" w:rsidRDefault="00285E79" w:rsidP="0012566B">
      <w:pPr>
        <w:pStyle w:val="a4"/>
        <w:numPr>
          <w:ilvl w:val="0"/>
          <w:numId w:val="1"/>
        </w:numPr>
        <w:shd w:val="clear" w:color="auto" w:fill="92D050"/>
        <w:tabs>
          <w:tab w:val="left" w:pos="1479"/>
        </w:tabs>
        <w:spacing w:line="276" w:lineRule="auto"/>
        <w:ind w:left="300" w:right="308" w:firstLine="566"/>
        <w:jc w:val="both"/>
        <w:rPr>
          <w:sz w:val="28"/>
        </w:rPr>
      </w:pPr>
      <w:proofErr w:type="gramStart"/>
      <w:r w:rsidRPr="0012566B">
        <w:rPr>
          <w:sz w:val="28"/>
        </w:rPr>
        <w:t>Рекоме</w:t>
      </w:r>
      <w:r w:rsidRPr="0012566B">
        <w:rPr>
          <w:sz w:val="28"/>
        </w:rPr>
        <w:t>ндовать руководителям компаний, вкладывающих инв</w:t>
      </w:r>
      <w:r w:rsidRPr="0012566B">
        <w:rPr>
          <w:sz w:val="28"/>
        </w:rPr>
        <w:t>е</w:t>
      </w:r>
      <w:r w:rsidRPr="0012566B">
        <w:rPr>
          <w:sz w:val="28"/>
        </w:rPr>
        <w:t>стиции в агропромышленный комплекс области, обеспечить соблюдение положений трудового законодательства, а также выполнение обязательств, установленных инвестиционными соглашениями, по формированию зар</w:t>
      </w:r>
      <w:r w:rsidRPr="0012566B">
        <w:rPr>
          <w:sz w:val="28"/>
        </w:rPr>
        <w:t>а</w:t>
      </w:r>
      <w:r w:rsidRPr="0012566B">
        <w:rPr>
          <w:sz w:val="28"/>
        </w:rPr>
        <w:t>ботной</w:t>
      </w:r>
      <w:r w:rsidRPr="0012566B">
        <w:rPr>
          <w:sz w:val="28"/>
        </w:rPr>
        <w:t xml:space="preserve"> платы работников не ниже целевого показателя оплаты труда р</w:t>
      </w:r>
      <w:r w:rsidRPr="0012566B">
        <w:rPr>
          <w:sz w:val="28"/>
        </w:rPr>
        <w:t>а</w:t>
      </w:r>
      <w:r w:rsidRPr="0012566B">
        <w:rPr>
          <w:sz w:val="28"/>
        </w:rPr>
        <w:t>ботников по виду (подвиду) экономической деятельности, занятости, с</w:t>
      </w:r>
      <w:r w:rsidRPr="0012566B">
        <w:rPr>
          <w:sz w:val="28"/>
        </w:rPr>
        <w:t>о</w:t>
      </w:r>
      <w:r w:rsidRPr="0012566B">
        <w:rPr>
          <w:sz w:val="28"/>
        </w:rPr>
        <w:t>действию в создании первичных профсоюзных организаций и развитию коллективно-договорного регулирования трудовых</w:t>
      </w:r>
      <w:r w:rsidRPr="0012566B">
        <w:rPr>
          <w:spacing w:val="-17"/>
          <w:sz w:val="28"/>
        </w:rPr>
        <w:t xml:space="preserve"> </w:t>
      </w:r>
      <w:r w:rsidRPr="0012566B">
        <w:rPr>
          <w:sz w:val="28"/>
        </w:rPr>
        <w:t>отношений.</w:t>
      </w:r>
      <w:proofErr w:type="gramEnd"/>
    </w:p>
    <w:p w:rsidR="00D277DC" w:rsidRDefault="00285E79" w:rsidP="0012566B">
      <w:pPr>
        <w:pStyle w:val="a4"/>
        <w:numPr>
          <w:ilvl w:val="0"/>
          <w:numId w:val="1"/>
        </w:numPr>
        <w:tabs>
          <w:tab w:val="left" w:pos="1316"/>
        </w:tabs>
        <w:spacing w:line="276" w:lineRule="auto"/>
        <w:ind w:left="300" w:firstLine="566"/>
        <w:jc w:val="both"/>
        <w:rPr>
          <w:sz w:val="28"/>
        </w:rPr>
      </w:pPr>
      <w:r>
        <w:rPr>
          <w:sz w:val="28"/>
        </w:rPr>
        <w:t>Рекомендовать Федерации организаций профсоюзов Курской о</w:t>
      </w:r>
      <w:r>
        <w:rPr>
          <w:sz w:val="28"/>
        </w:rPr>
        <w:t>б</w:t>
      </w:r>
      <w:r>
        <w:rPr>
          <w:sz w:val="28"/>
        </w:rPr>
        <w:t>ласти (А.И. Лазарев) и комитету Курской областной организации Про</w:t>
      </w:r>
      <w:r>
        <w:rPr>
          <w:sz w:val="28"/>
        </w:rPr>
        <w:t>ф</w:t>
      </w:r>
      <w:r>
        <w:rPr>
          <w:sz w:val="28"/>
        </w:rPr>
        <w:t xml:space="preserve">союза работников АПК Российской Федерации (И.М. </w:t>
      </w:r>
      <w:proofErr w:type="spellStart"/>
      <w:r>
        <w:rPr>
          <w:sz w:val="28"/>
        </w:rPr>
        <w:t>Кушнерев</w:t>
      </w:r>
      <w:proofErr w:type="spellEnd"/>
      <w:r>
        <w:rPr>
          <w:sz w:val="28"/>
        </w:rPr>
        <w:t>), руков</w:t>
      </w:r>
      <w:r>
        <w:rPr>
          <w:sz w:val="28"/>
        </w:rPr>
        <w:t>о</w:t>
      </w:r>
      <w:r>
        <w:rPr>
          <w:sz w:val="28"/>
        </w:rPr>
        <w:t>дствуясь основными принципами социального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партнерства:</w:t>
      </w:r>
    </w:p>
    <w:p w:rsidR="00D277DC" w:rsidRDefault="00285E79" w:rsidP="0012566B">
      <w:pPr>
        <w:pStyle w:val="a3"/>
        <w:spacing w:before="1" w:line="276" w:lineRule="auto"/>
        <w:ind w:right="311"/>
      </w:pPr>
      <w:r>
        <w:t>добиваться со</w:t>
      </w:r>
      <w:r>
        <w:t>блюдения работодателями законодательства в сфере труда, в том числе по вопросам заработной платы, социальных гарантий, занятости, улучшения условий и охраны труда, проведения активной м</w:t>
      </w:r>
      <w:r>
        <w:t>о</w:t>
      </w:r>
      <w:r>
        <w:t>лодежной политики в сельской местности;</w:t>
      </w:r>
    </w:p>
    <w:p w:rsidR="00D277DC" w:rsidRDefault="00285E79" w:rsidP="0012566B">
      <w:pPr>
        <w:pStyle w:val="a3"/>
        <w:spacing w:line="276" w:lineRule="auto"/>
        <w:ind w:right="308"/>
      </w:pPr>
      <w:r>
        <w:t>активнее использовать практику</w:t>
      </w:r>
      <w:r>
        <w:t xml:space="preserve"> проведения отраслевых смотров</w:t>
      </w:r>
      <w:r w:rsidR="0012566B">
        <w:t xml:space="preserve"> </w:t>
      </w:r>
      <w:r>
        <w:t>- конкурсов, обобщать и распространять успешный опыт работы по разв</w:t>
      </w:r>
      <w:r>
        <w:t>и</w:t>
      </w:r>
      <w:r>
        <w:t>тию социального партнерства и коллективно-договорного регулирования трудовых отношений в организациях АПК;</w:t>
      </w:r>
    </w:p>
    <w:p w:rsidR="00D277DC" w:rsidRDefault="00285E79" w:rsidP="0012566B">
      <w:pPr>
        <w:pStyle w:val="a3"/>
        <w:spacing w:line="276" w:lineRule="auto"/>
        <w:ind w:right="309"/>
      </w:pPr>
      <w:r>
        <w:t>усилить организаторскую и разъяснительную работу ср</w:t>
      </w:r>
      <w:r>
        <w:t>еди наемных работников, студентов и учащихся, направленную на создание первичных профсоюзных организаций и заключение коллективных договоров в орг</w:t>
      </w:r>
      <w:r>
        <w:t>а</w:t>
      </w:r>
      <w:r>
        <w:t>низациях АПК и профессиональных учебных заведениях аграрного проф</w:t>
      </w:r>
      <w:r>
        <w:t>и</w:t>
      </w:r>
      <w:r>
        <w:t>ля;</w:t>
      </w:r>
    </w:p>
    <w:p w:rsidR="00D277DC" w:rsidRDefault="00285E79" w:rsidP="0012566B">
      <w:pPr>
        <w:pStyle w:val="a4"/>
        <w:numPr>
          <w:ilvl w:val="0"/>
          <w:numId w:val="1"/>
        </w:numPr>
        <w:tabs>
          <w:tab w:val="left" w:pos="1196"/>
        </w:tabs>
        <w:spacing w:before="1" w:line="276" w:lineRule="auto"/>
        <w:ind w:left="300" w:right="312" w:firstLine="566"/>
        <w:jc w:val="both"/>
        <w:rPr>
          <w:sz w:val="28"/>
        </w:rPr>
      </w:pPr>
      <w:r>
        <w:rPr>
          <w:sz w:val="28"/>
        </w:rPr>
        <w:lastRenderedPageBreak/>
        <w:t>Рекомендовать средствам массовой информ</w:t>
      </w:r>
      <w:r>
        <w:rPr>
          <w:sz w:val="28"/>
        </w:rPr>
        <w:t>ации Курской области систематически освещать деятельность профсоюзных организаций, вопр</w:t>
      </w:r>
      <w:r>
        <w:rPr>
          <w:sz w:val="28"/>
        </w:rPr>
        <w:t>о</w:t>
      </w:r>
      <w:r>
        <w:rPr>
          <w:sz w:val="28"/>
        </w:rPr>
        <w:t>сы укрепления и развития 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партнерства.</w:t>
      </w:r>
    </w:p>
    <w:p w:rsidR="00D277DC" w:rsidRDefault="00285E79" w:rsidP="0012566B">
      <w:pPr>
        <w:pStyle w:val="a4"/>
        <w:numPr>
          <w:ilvl w:val="0"/>
          <w:numId w:val="1"/>
        </w:numPr>
        <w:tabs>
          <w:tab w:val="left" w:pos="1196"/>
        </w:tabs>
        <w:spacing w:before="79" w:line="276" w:lineRule="auto"/>
        <w:ind w:left="300" w:firstLine="566"/>
        <w:jc w:val="both"/>
        <w:rPr>
          <w:sz w:val="28"/>
        </w:rPr>
      </w:pPr>
      <w:r>
        <w:rPr>
          <w:sz w:val="28"/>
        </w:rPr>
        <w:t>Комитету по труду и занятости населения Курской области (Е.В. Кулагина) информацию по рассматриваемому вопросу направить органам местного самоуправления муниципальных районов и городов Курской о</w:t>
      </w:r>
      <w:r>
        <w:rPr>
          <w:sz w:val="28"/>
        </w:rPr>
        <w:t>б</w:t>
      </w:r>
      <w:r>
        <w:rPr>
          <w:sz w:val="28"/>
        </w:rPr>
        <w:t>ласти для использования и практического применения 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работе.</w:t>
      </w:r>
    </w:p>
    <w:p w:rsidR="00D277DC" w:rsidRDefault="00285E79" w:rsidP="0012566B">
      <w:pPr>
        <w:pStyle w:val="a4"/>
        <w:numPr>
          <w:ilvl w:val="0"/>
          <w:numId w:val="1"/>
        </w:numPr>
        <w:tabs>
          <w:tab w:val="left" w:pos="1112"/>
        </w:tabs>
        <w:spacing w:line="276" w:lineRule="auto"/>
        <w:ind w:left="300" w:right="315" w:firstLine="523"/>
        <w:jc w:val="both"/>
        <w:rPr>
          <w:sz w:val="28"/>
        </w:rPr>
      </w:pPr>
      <w:r>
        <w:rPr>
          <w:sz w:val="28"/>
        </w:rPr>
        <w:t>Рассмотреть вопрос о выполнении настоящего решения в 1 квартале 2019 года.</w:t>
      </w:r>
    </w:p>
    <w:p w:rsidR="00D277DC" w:rsidRDefault="00D277DC">
      <w:pPr>
        <w:pStyle w:val="a3"/>
        <w:spacing w:before="10"/>
        <w:ind w:left="0" w:firstLine="0"/>
        <w:jc w:val="left"/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733"/>
        <w:gridCol w:w="3132"/>
        <w:gridCol w:w="2612"/>
      </w:tblGrid>
      <w:tr w:rsidR="00D277DC">
        <w:trPr>
          <w:trHeight w:val="923"/>
        </w:trPr>
        <w:tc>
          <w:tcPr>
            <w:tcW w:w="3733" w:type="dxa"/>
          </w:tcPr>
          <w:p w:rsidR="00D277DC" w:rsidRDefault="00285E79">
            <w:pPr>
              <w:pStyle w:val="TableParagraph"/>
              <w:ind w:left="200" w:right="457"/>
              <w:rPr>
                <w:sz w:val="28"/>
              </w:rPr>
            </w:pPr>
            <w:r>
              <w:rPr>
                <w:sz w:val="28"/>
              </w:rPr>
              <w:t>Заместитель Губернатора Курской области</w:t>
            </w:r>
          </w:p>
        </w:tc>
        <w:tc>
          <w:tcPr>
            <w:tcW w:w="3132" w:type="dxa"/>
          </w:tcPr>
          <w:p w:rsidR="00D277DC" w:rsidRDefault="00D277DC">
            <w:pPr>
              <w:pStyle w:val="TableParagraph"/>
              <w:spacing w:before="4"/>
              <w:rPr>
                <w:sz w:val="16"/>
              </w:rPr>
            </w:pPr>
          </w:p>
          <w:p w:rsidR="00D277DC" w:rsidRDefault="00285E79">
            <w:pPr>
              <w:pStyle w:val="TableParagraph"/>
              <w:ind w:left="47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35292" cy="46110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292" cy="46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</w:tcPr>
          <w:p w:rsidR="00D277DC" w:rsidRDefault="00D277DC">
            <w:pPr>
              <w:pStyle w:val="TableParagraph"/>
              <w:spacing w:before="11"/>
              <w:rPr>
                <w:sz w:val="26"/>
              </w:rPr>
            </w:pPr>
          </w:p>
          <w:p w:rsidR="00D277DC" w:rsidRDefault="00285E79">
            <w:pPr>
              <w:pStyle w:val="TableParagraph"/>
              <w:ind w:left="358"/>
              <w:rPr>
                <w:sz w:val="28"/>
              </w:rPr>
            </w:pPr>
            <w:r>
              <w:rPr>
                <w:sz w:val="28"/>
              </w:rPr>
              <w:t>А.Н. Криволапов</w:t>
            </w:r>
          </w:p>
        </w:tc>
      </w:tr>
    </w:tbl>
    <w:p w:rsidR="00285E79" w:rsidRDefault="00285E79"/>
    <w:sectPr w:rsidR="00285E79" w:rsidSect="00D277DC">
      <w:headerReference w:type="default" r:id="rId8"/>
      <w:pgSz w:w="11910" w:h="16840"/>
      <w:pgMar w:top="1160" w:right="960" w:bottom="280" w:left="126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79" w:rsidRDefault="00285E79" w:rsidP="00D277DC">
      <w:r>
        <w:separator/>
      </w:r>
    </w:p>
  </w:endnote>
  <w:endnote w:type="continuationSeparator" w:id="0">
    <w:p w:rsidR="00285E79" w:rsidRDefault="00285E79" w:rsidP="00D2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79" w:rsidRDefault="00285E79" w:rsidP="00D277DC">
      <w:r>
        <w:separator/>
      </w:r>
    </w:p>
  </w:footnote>
  <w:footnote w:type="continuationSeparator" w:id="0">
    <w:p w:rsidR="00285E79" w:rsidRDefault="00285E79" w:rsidP="00D27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DC" w:rsidRDefault="00D277DC">
    <w:pPr>
      <w:pStyle w:val="a3"/>
      <w:spacing w:line="14" w:lineRule="auto"/>
      <w:ind w:left="0" w:firstLine="0"/>
      <w:jc w:val="left"/>
      <w:rPr>
        <w:sz w:val="20"/>
      </w:rPr>
    </w:pPr>
    <w:r w:rsidRPr="00D277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pt;margin-top:36.45pt;width:9.6pt;height:13.05pt;z-index:-251658752;mso-position-horizontal-relative:page;mso-position-vertical-relative:page" filled="f" stroked="f">
          <v:textbox inset="0,0,0,0">
            <w:txbxContent>
              <w:p w:rsidR="00D277DC" w:rsidRDefault="00D277D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85E7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566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0BD0"/>
    <w:multiLevelType w:val="hybridMultilevel"/>
    <w:tmpl w:val="9E7A3416"/>
    <w:lvl w:ilvl="0" w:tplc="B55CF88E">
      <w:start w:val="1"/>
      <w:numFmt w:val="decimal"/>
      <w:lvlText w:val="%1."/>
      <w:lvlJc w:val="left"/>
      <w:pPr>
        <w:ind w:left="114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628DA2">
      <w:numFmt w:val="bullet"/>
      <w:lvlText w:val="•"/>
      <w:lvlJc w:val="left"/>
      <w:pPr>
        <w:ind w:left="1994" w:hanging="281"/>
      </w:pPr>
      <w:rPr>
        <w:rFonts w:hint="default"/>
        <w:lang w:val="ru-RU" w:eastAsia="ru-RU" w:bidi="ru-RU"/>
      </w:rPr>
    </w:lvl>
    <w:lvl w:ilvl="2" w:tplc="F5C89B9C">
      <w:numFmt w:val="bullet"/>
      <w:lvlText w:val="•"/>
      <w:lvlJc w:val="left"/>
      <w:pPr>
        <w:ind w:left="2849" w:hanging="281"/>
      </w:pPr>
      <w:rPr>
        <w:rFonts w:hint="default"/>
        <w:lang w:val="ru-RU" w:eastAsia="ru-RU" w:bidi="ru-RU"/>
      </w:rPr>
    </w:lvl>
    <w:lvl w:ilvl="3" w:tplc="1D5E1822">
      <w:numFmt w:val="bullet"/>
      <w:lvlText w:val="•"/>
      <w:lvlJc w:val="left"/>
      <w:pPr>
        <w:ind w:left="3703" w:hanging="281"/>
      </w:pPr>
      <w:rPr>
        <w:rFonts w:hint="default"/>
        <w:lang w:val="ru-RU" w:eastAsia="ru-RU" w:bidi="ru-RU"/>
      </w:rPr>
    </w:lvl>
    <w:lvl w:ilvl="4" w:tplc="4D76FC3C">
      <w:numFmt w:val="bullet"/>
      <w:lvlText w:val="•"/>
      <w:lvlJc w:val="left"/>
      <w:pPr>
        <w:ind w:left="4558" w:hanging="281"/>
      </w:pPr>
      <w:rPr>
        <w:rFonts w:hint="default"/>
        <w:lang w:val="ru-RU" w:eastAsia="ru-RU" w:bidi="ru-RU"/>
      </w:rPr>
    </w:lvl>
    <w:lvl w:ilvl="5" w:tplc="15189B32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5C22FE8C">
      <w:numFmt w:val="bullet"/>
      <w:lvlText w:val="•"/>
      <w:lvlJc w:val="left"/>
      <w:pPr>
        <w:ind w:left="6267" w:hanging="281"/>
      </w:pPr>
      <w:rPr>
        <w:rFonts w:hint="default"/>
        <w:lang w:val="ru-RU" w:eastAsia="ru-RU" w:bidi="ru-RU"/>
      </w:rPr>
    </w:lvl>
    <w:lvl w:ilvl="7" w:tplc="EABEFC8A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C0120B2C">
      <w:numFmt w:val="bullet"/>
      <w:lvlText w:val="•"/>
      <w:lvlJc w:val="left"/>
      <w:pPr>
        <w:ind w:left="7977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277DC"/>
    <w:rsid w:val="0012566B"/>
    <w:rsid w:val="00285E79"/>
    <w:rsid w:val="00D2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7D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77DC"/>
    <w:pPr>
      <w:ind w:left="3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277DC"/>
    <w:pPr>
      <w:ind w:left="300" w:right="30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277DC"/>
  </w:style>
  <w:style w:type="paragraph" w:styleId="a5">
    <w:name w:val="Balloon Text"/>
    <w:basedOn w:val="a"/>
    <w:link w:val="a6"/>
    <w:uiPriority w:val="99"/>
    <w:semiHidden/>
    <w:unhideWhenUsed/>
    <w:rsid w:val="00125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66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4039</Characters>
  <Application>Microsoft Office Word</Application>
  <DocSecurity>0</DocSecurity>
  <Lines>33</Lines>
  <Paragraphs>9</Paragraphs>
  <ScaleCrop>false</ScaleCrop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Пристенский район</cp:lastModifiedBy>
  <cp:revision>2</cp:revision>
  <dcterms:created xsi:type="dcterms:W3CDTF">2018-07-02T13:51:00Z</dcterms:created>
  <dcterms:modified xsi:type="dcterms:W3CDTF">2018-07-02T12:50:00Z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2018-07-02T00:00:00Z</vt:filetime>
  </property>
</Properties>
</file>