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72" w:rsidRPr="00B35FE6" w:rsidRDefault="00792B72" w:rsidP="00792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B72" w:rsidRPr="00712502" w:rsidRDefault="00792B72" w:rsidP="00792B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712502">
        <w:rPr>
          <w:rFonts w:ascii="Arial" w:hAnsi="Arial" w:cs="Arial"/>
          <w:b/>
        </w:rPr>
        <w:t>Госуслуги пользуются спросом!</w:t>
      </w:r>
    </w:p>
    <w:p w:rsidR="00792B72" w:rsidRDefault="00792B72" w:rsidP="00792B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FE6">
        <w:rPr>
          <w:rFonts w:ascii="Arial" w:hAnsi="Arial" w:cs="Arial"/>
        </w:rPr>
        <w:t xml:space="preserve">С каждым годом </w:t>
      </w:r>
      <w:r>
        <w:rPr>
          <w:rFonts w:ascii="Arial" w:hAnsi="Arial" w:cs="Arial"/>
        </w:rPr>
        <w:t>всю больше и больше граждан предпочитает</w:t>
      </w:r>
      <w:r w:rsidRPr="00B35FE6">
        <w:rPr>
          <w:rFonts w:ascii="Arial" w:hAnsi="Arial" w:cs="Arial"/>
        </w:rPr>
        <w:t xml:space="preserve"> получать государственные и муниципальные услуги в электронном виде. По итогам 2012 года этот показатель достиг отметки 25%, по итогам 2013 года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30%, 2014 г</w:t>
      </w:r>
      <w:r>
        <w:rPr>
          <w:rFonts w:ascii="Arial" w:hAnsi="Arial" w:cs="Arial"/>
        </w:rPr>
        <w:t>ода - 35,2%, 2015 года - 39,6%.</w:t>
      </w:r>
    </w:p>
    <w:p w:rsidR="00792B72" w:rsidRPr="00B35FE6" w:rsidRDefault="00792B72" w:rsidP="00792B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FE6">
        <w:rPr>
          <w:rFonts w:ascii="Arial" w:hAnsi="Arial" w:cs="Arial"/>
        </w:rPr>
        <w:t xml:space="preserve">«Второй год подряд плановый показатель перевыполняется. В 2016 году он по факту составил 51,3% при плане в 50%, в 2017 году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64,3% при плане в 60%,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отметил директор Департамента развития электронного правительства </w:t>
      </w:r>
      <w:proofErr w:type="spellStart"/>
      <w:r w:rsidRPr="00B35FE6">
        <w:rPr>
          <w:rFonts w:ascii="Arial" w:hAnsi="Arial" w:cs="Arial"/>
        </w:rPr>
        <w:t>Минкомсвязи</w:t>
      </w:r>
      <w:proofErr w:type="spellEnd"/>
      <w:r w:rsidRPr="00B35FE6">
        <w:rPr>
          <w:rFonts w:ascii="Arial" w:hAnsi="Arial" w:cs="Arial"/>
        </w:rPr>
        <w:t xml:space="preserve"> России Владимир Авербах.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Это говорит об эффективности мероприятий, проводимых </w:t>
      </w:r>
      <w:proofErr w:type="spellStart"/>
      <w:r w:rsidRPr="00B35FE6">
        <w:rPr>
          <w:rFonts w:ascii="Arial" w:hAnsi="Arial" w:cs="Arial"/>
        </w:rPr>
        <w:t>Минкомсвязью</w:t>
      </w:r>
      <w:proofErr w:type="spellEnd"/>
      <w:r w:rsidRPr="00B35FE6">
        <w:rPr>
          <w:rFonts w:ascii="Arial" w:hAnsi="Arial" w:cs="Arial"/>
        </w:rPr>
        <w:t xml:space="preserve"> по развитию системы предоставления </w:t>
      </w:r>
      <w:proofErr w:type="spellStart"/>
      <w:r w:rsidRPr="00B35FE6">
        <w:rPr>
          <w:rFonts w:ascii="Arial" w:hAnsi="Arial" w:cs="Arial"/>
        </w:rPr>
        <w:t>госуслуг</w:t>
      </w:r>
      <w:proofErr w:type="spellEnd"/>
      <w:r w:rsidRPr="00B35FE6">
        <w:rPr>
          <w:rFonts w:ascii="Arial" w:hAnsi="Arial" w:cs="Arial"/>
        </w:rPr>
        <w:t xml:space="preserve"> в электронном виде и нарастающей популярности электронного способа взаимодействия с государством, ведь это быстрее, удобнее и дешевле».</w:t>
      </w:r>
    </w:p>
    <w:p w:rsidR="00792B72" w:rsidRDefault="00792B72" w:rsidP="00792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Следует напомнить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что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показатель «Доля граждан, использующих механизм получения государственных и муниципальных услуг в электронной форме» закреплен в Указе Президента РФ №601 от 7 мая 2012 года «Об основных направлениях совершенствования системы государственного управления». </w:t>
      </w: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2018 году целевой показатель по доле граждан, использующих электронные государственные услуги, должен достичь 70%.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92B72" w:rsidRDefault="00792B72" w:rsidP="00792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A4BA7" w:rsidRDefault="00BA4BA7">
      <w:bookmarkStart w:id="0" w:name="_GoBack"/>
      <w:bookmarkEnd w:id="0"/>
    </w:p>
    <w:sectPr w:rsidR="00B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72"/>
    <w:rsid w:val="00104E51"/>
    <w:rsid w:val="0042510D"/>
    <w:rsid w:val="00792B72"/>
    <w:rsid w:val="00AD36B8"/>
    <w:rsid w:val="00B1395B"/>
    <w:rsid w:val="00BA4BA7"/>
    <w:rsid w:val="00BD02AC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DB135-C4A8-4F5C-9921-0B14F26E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2018-04-06T12:20:00Z</dcterms:created>
  <dcterms:modified xsi:type="dcterms:W3CDTF">2018-04-06T12:20:00Z</dcterms:modified>
</cp:coreProperties>
</file>