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96" w:rsidRPr="00A40D96" w:rsidRDefault="00A40D96" w:rsidP="00A40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общероссийского дня приёма граждан 12 декабря 2017 года</w:t>
      </w:r>
    </w:p>
    <w:p w:rsidR="00A40D96" w:rsidRPr="00A40D96" w:rsidRDefault="00A40D96" w:rsidP="00A40D96">
      <w:pPr>
        <w:shd w:val="clear" w:color="auto" w:fill="EEEEEE"/>
        <w:spacing w:before="100" w:beforeAutospacing="1" w:after="405" w:line="279" w:lineRule="atLeast"/>
        <w:jc w:val="both"/>
        <w:rPr>
          <w:rFonts w:ascii="Tahoma" w:eastAsia="Times New Roman" w:hAnsi="Tahoma" w:cs="Tahoma"/>
          <w:color w:val="1D1D1D"/>
          <w:sz w:val="18"/>
          <w:szCs w:val="18"/>
          <w:lang w:eastAsia="ru-RU"/>
        </w:rPr>
      </w:pPr>
      <w:proofErr w:type="gramStart"/>
      <w:r w:rsidRPr="00A40D9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>В соответствии с поручением Президента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 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 федеральных органах исполнительной</w:t>
      </w:r>
      <w:proofErr w:type="gramEnd"/>
      <w:r w:rsidRPr="00A40D9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 xml:space="preserve"> власти и в соответствующих территориальных органах, в федеральных государственных органах и в 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A40D96" w:rsidRPr="00A40D96" w:rsidRDefault="00A40D96" w:rsidP="00A40D96">
      <w:pPr>
        <w:shd w:val="clear" w:color="auto" w:fill="EEEEEE"/>
        <w:spacing w:before="100" w:beforeAutospacing="1" w:after="405" w:line="279" w:lineRule="atLeast"/>
        <w:jc w:val="both"/>
        <w:rPr>
          <w:rFonts w:ascii="Tahoma" w:eastAsia="Times New Roman" w:hAnsi="Tahoma" w:cs="Tahoma"/>
          <w:color w:val="1D1D1D"/>
          <w:sz w:val="18"/>
          <w:szCs w:val="18"/>
          <w:lang w:eastAsia="ru-RU"/>
        </w:rPr>
      </w:pPr>
      <w:proofErr w:type="gramStart"/>
      <w:r w:rsidRPr="00A40D9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 согласия заявителей личное обращение в режиме </w:t>
      </w:r>
      <w:proofErr w:type="spellStart"/>
      <w:r w:rsidRPr="00A40D9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>видео-конференц-связи</w:t>
      </w:r>
      <w:proofErr w:type="spellEnd"/>
      <w:r w:rsidRPr="00A40D9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 xml:space="preserve">, видеосвязи, </w:t>
      </w:r>
      <w:proofErr w:type="spellStart"/>
      <w:r w:rsidRPr="00A40D9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>аудиосвязи</w:t>
      </w:r>
      <w:proofErr w:type="spellEnd"/>
      <w:r w:rsidRPr="00A40D9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A40D9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A40D96" w:rsidRPr="00A40D96" w:rsidRDefault="00A40D96" w:rsidP="00A40D96">
      <w:pPr>
        <w:shd w:val="clear" w:color="auto" w:fill="EEEEEE"/>
        <w:spacing w:before="100" w:beforeAutospacing="1" w:after="405" w:line="279" w:lineRule="atLeast"/>
        <w:jc w:val="both"/>
        <w:rPr>
          <w:rFonts w:ascii="Tahoma" w:eastAsia="Times New Roman" w:hAnsi="Tahoma" w:cs="Tahoma"/>
          <w:color w:val="1D1D1D"/>
          <w:sz w:val="18"/>
          <w:szCs w:val="18"/>
          <w:lang w:eastAsia="ru-RU"/>
        </w:rPr>
      </w:pPr>
      <w:proofErr w:type="gramStart"/>
      <w:r w:rsidRPr="00A40D9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A40D9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>видео-конференц-связи</w:t>
      </w:r>
      <w:proofErr w:type="spellEnd"/>
      <w:r w:rsidRPr="00A40D9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 xml:space="preserve">, видеосвязи, </w:t>
      </w:r>
      <w:proofErr w:type="spellStart"/>
      <w:r w:rsidRPr="00A40D9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>аудиосвязи</w:t>
      </w:r>
      <w:proofErr w:type="spellEnd"/>
      <w:r w:rsidRPr="00A40D9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 рабочих дней после общероссийского дня приема граждан или в иные удобные для данных</w:t>
      </w:r>
      <w:proofErr w:type="gramEnd"/>
      <w:r w:rsidRPr="00A40D9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 w:rsidRPr="00A40D9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>видео-конференц-связи</w:t>
      </w:r>
      <w:proofErr w:type="spellEnd"/>
      <w:r w:rsidRPr="00A40D9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 xml:space="preserve">, видеосвязи, </w:t>
      </w:r>
      <w:proofErr w:type="spellStart"/>
      <w:r w:rsidRPr="00A40D9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>аудиосвязи</w:t>
      </w:r>
      <w:proofErr w:type="spellEnd"/>
      <w:r w:rsidRPr="00A40D9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A40D96" w:rsidRPr="00A40D96" w:rsidRDefault="00A40D96" w:rsidP="00A40D96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40D96">
        <w:rPr>
          <w:rFonts w:ascii="Tahoma" w:eastAsia="Times New Roman" w:hAnsi="Tahoma" w:cs="Tahoma"/>
          <w:sz w:val="27"/>
          <w:szCs w:val="27"/>
          <w:lang w:eastAsia="ru-RU"/>
        </w:rPr>
        <w:t xml:space="preserve">Прием граждан уполномоченными лицами в Администрации </w:t>
      </w:r>
      <w:r>
        <w:rPr>
          <w:rFonts w:ascii="Tahoma" w:eastAsia="Times New Roman" w:hAnsi="Tahoma" w:cs="Tahoma"/>
          <w:sz w:val="27"/>
          <w:szCs w:val="27"/>
          <w:lang w:eastAsia="ru-RU"/>
        </w:rPr>
        <w:t>Пристенского</w:t>
      </w:r>
      <w:r w:rsidRPr="00A40D96">
        <w:rPr>
          <w:rFonts w:ascii="Tahoma" w:eastAsia="Times New Roman" w:hAnsi="Tahoma" w:cs="Tahoma"/>
          <w:sz w:val="27"/>
          <w:szCs w:val="27"/>
          <w:lang w:eastAsia="ru-RU"/>
        </w:rPr>
        <w:t xml:space="preserve"> района может осуществляться по предварительной записи по адресу: Курская область, </w:t>
      </w:r>
      <w:r>
        <w:rPr>
          <w:rFonts w:ascii="Tahoma" w:eastAsia="Times New Roman" w:hAnsi="Tahoma" w:cs="Tahoma"/>
          <w:sz w:val="27"/>
          <w:szCs w:val="27"/>
          <w:lang w:eastAsia="ru-RU"/>
        </w:rPr>
        <w:t>п</w:t>
      </w:r>
      <w:proofErr w:type="gramStart"/>
      <w:r>
        <w:rPr>
          <w:rFonts w:ascii="Tahoma" w:eastAsia="Times New Roman" w:hAnsi="Tahoma" w:cs="Tahoma"/>
          <w:sz w:val="27"/>
          <w:szCs w:val="27"/>
          <w:lang w:eastAsia="ru-RU"/>
        </w:rPr>
        <w:t>.П</w:t>
      </w:r>
      <w:proofErr w:type="gramEnd"/>
      <w:r>
        <w:rPr>
          <w:rFonts w:ascii="Tahoma" w:eastAsia="Times New Roman" w:hAnsi="Tahoma" w:cs="Tahoma"/>
          <w:sz w:val="27"/>
          <w:szCs w:val="27"/>
          <w:lang w:eastAsia="ru-RU"/>
        </w:rPr>
        <w:t>ристень</w:t>
      </w:r>
      <w:r w:rsidRPr="00A40D96">
        <w:rPr>
          <w:rFonts w:ascii="Tahoma" w:eastAsia="Times New Roman" w:hAnsi="Tahoma" w:cs="Tahoma"/>
          <w:sz w:val="27"/>
          <w:szCs w:val="27"/>
          <w:lang w:eastAsia="ru-RU"/>
        </w:rPr>
        <w:t xml:space="preserve">, ул. </w:t>
      </w:r>
      <w:r>
        <w:rPr>
          <w:rFonts w:ascii="Tahoma" w:eastAsia="Times New Roman" w:hAnsi="Tahoma" w:cs="Tahoma"/>
          <w:sz w:val="27"/>
          <w:szCs w:val="27"/>
          <w:lang w:eastAsia="ru-RU"/>
        </w:rPr>
        <w:t>Ленина</w:t>
      </w:r>
      <w:r w:rsidRPr="00A40D96">
        <w:rPr>
          <w:rFonts w:ascii="Tahoma" w:eastAsia="Times New Roman" w:hAnsi="Tahoma" w:cs="Tahoma"/>
          <w:sz w:val="27"/>
          <w:szCs w:val="27"/>
          <w:lang w:eastAsia="ru-RU"/>
        </w:rPr>
        <w:t xml:space="preserve">, </w:t>
      </w:r>
      <w:r>
        <w:rPr>
          <w:rFonts w:ascii="Tahoma" w:eastAsia="Times New Roman" w:hAnsi="Tahoma" w:cs="Tahoma"/>
          <w:sz w:val="27"/>
          <w:szCs w:val="27"/>
          <w:lang w:eastAsia="ru-RU"/>
        </w:rPr>
        <w:t>5</w:t>
      </w:r>
      <w:r w:rsidRPr="00A40D96">
        <w:rPr>
          <w:rFonts w:ascii="Tahoma" w:eastAsia="Times New Roman" w:hAnsi="Tahoma" w:cs="Tahoma"/>
          <w:sz w:val="27"/>
          <w:szCs w:val="27"/>
          <w:lang w:eastAsia="ru-RU"/>
        </w:rPr>
        <w:t xml:space="preserve">, Администрация </w:t>
      </w:r>
      <w:r>
        <w:rPr>
          <w:rFonts w:ascii="Tahoma" w:eastAsia="Times New Roman" w:hAnsi="Tahoma" w:cs="Tahoma"/>
          <w:sz w:val="27"/>
          <w:szCs w:val="27"/>
          <w:lang w:eastAsia="ru-RU"/>
        </w:rPr>
        <w:t>Пристенского района или по телефону (47134</w:t>
      </w:r>
      <w:r w:rsidRPr="00A40D96">
        <w:rPr>
          <w:rFonts w:ascii="Tahoma" w:eastAsia="Times New Roman" w:hAnsi="Tahoma" w:cs="Tahoma"/>
          <w:sz w:val="27"/>
          <w:szCs w:val="27"/>
          <w:lang w:eastAsia="ru-RU"/>
        </w:rPr>
        <w:t xml:space="preserve">) </w:t>
      </w:r>
      <w:r>
        <w:rPr>
          <w:rFonts w:ascii="Tahoma" w:eastAsia="Times New Roman" w:hAnsi="Tahoma" w:cs="Tahoma"/>
          <w:sz w:val="27"/>
          <w:szCs w:val="27"/>
          <w:lang w:eastAsia="ru-RU"/>
        </w:rPr>
        <w:t>2-11-07</w:t>
      </w:r>
      <w:r w:rsidRPr="00A40D96">
        <w:rPr>
          <w:rFonts w:ascii="Tahoma" w:eastAsia="Times New Roman" w:hAnsi="Tahoma" w:cs="Tahoma"/>
          <w:sz w:val="27"/>
          <w:szCs w:val="27"/>
          <w:lang w:eastAsia="ru-RU"/>
        </w:rPr>
        <w:t xml:space="preserve"> с </w:t>
      </w:r>
      <w:r>
        <w:rPr>
          <w:rFonts w:ascii="Tahoma" w:eastAsia="Times New Roman" w:hAnsi="Tahoma" w:cs="Tahoma"/>
          <w:sz w:val="27"/>
          <w:szCs w:val="27"/>
          <w:lang w:eastAsia="ru-RU"/>
        </w:rPr>
        <w:t>9</w:t>
      </w:r>
      <w:r w:rsidRPr="00A40D96">
        <w:rPr>
          <w:rFonts w:ascii="Tahoma" w:eastAsia="Times New Roman" w:hAnsi="Tahoma" w:cs="Tahoma"/>
          <w:sz w:val="27"/>
          <w:szCs w:val="27"/>
          <w:lang w:eastAsia="ru-RU"/>
        </w:rPr>
        <w:t xml:space="preserve">.00 до </w:t>
      </w:r>
      <w:r>
        <w:rPr>
          <w:rFonts w:ascii="Tahoma" w:eastAsia="Times New Roman" w:hAnsi="Tahoma" w:cs="Tahoma"/>
          <w:sz w:val="27"/>
          <w:szCs w:val="27"/>
          <w:lang w:eastAsia="ru-RU"/>
        </w:rPr>
        <w:t>18</w:t>
      </w:r>
      <w:r w:rsidRPr="00A40D96">
        <w:rPr>
          <w:rFonts w:ascii="Tahoma" w:eastAsia="Times New Roman" w:hAnsi="Tahoma" w:cs="Tahoma"/>
          <w:sz w:val="27"/>
          <w:szCs w:val="27"/>
          <w:lang w:eastAsia="ru-RU"/>
        </w:rPr>
        <w:t>.00 час. (кроме субботы и воскресенья)</w:t>
      </w:r>
      <w:bookmarkStart w:id="0" w:name="_GoBack"/>
      <w:bookmarkEnd w:id="0"/>
    </w:p>
    <w:p w:rsidR="00A40D96" w:rsidRPr="00A40D96" w:rsidRDefault="00A40D96" w:rsidP="00A40D96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0D96" w:rsidRPr="00A40D96" w:rsidRDefault="00A40D96" w:rsidP="00A40D96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40D9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>Информация об адресах проведения 12 декабря 2017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A40D96">
          <w:rPr>
            <w:rFonts w:ascii="Arial" w:eastAsia="Times New Roman" w:hAnsi="Arial" w:cs="Arial"/>
            <w:color w:val="0E517E"/>
            <w:sz w:val="21"/>
            <w:szCs w:val="21"/>
            <w:u w:val="single"/>
            <w:lang w:eastAsia="ru-RU"/>
          </w:rPr>
          <w:t>http://letters.kremlin.ru/receptions</w:t>
        </w:r>
      </w:hyperlink>
      <w:r w:rsidRPr="00A40D9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>), а также на официальном сайте муниципального района  «</w:t>
      </w:r>
      <w:r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 xml:space="preserve">Пристенский район </w:t>
      </w:r>
      <w:r w:rsidRPr="00A40D9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>»  в сети Интернет по адресу: (</w:t>
      </w:r>
      <w:r w:rsidR="008A10D6" w:rsidRPr="008A10D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>http://pristen.rkursk.ru/</w:t>
      </w:r>
      <w:r w:rsidRPr="00A40D96">
        <w:rPr>
          <w:rFonts w:ascii="Tahoma" w:eastAsia="Times New Roman" w:hAnsi="Tahoma" w:cs="Tahoma"/>
          <w:color w:val="1D1D1D"/>
          <w:sz w:val="27"/>
          <w:szCs w:val="27"/>
          <w:lang w:eastAsia="ru-RU"/>
        </w:rPr>
        <w:t>).</w:t>
      </w:r>
    </w:p>
    <w:p w:rsidR="00E16480" w:rsidRDefault="00E16480"/>
    <w:sectPr w:rsidR="00E16480" w:rsidSect="0047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D96"/>
    <w:rsid w:val="00475609"/>
    <w:rsid w:val="008A10D6"/>
    <w:rsid w:val="00A40D96"/>
    <w:rsid w:val="00E1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Консультант</cp:lastModifiedBy>
  <cp:revision>2</cp:revision>
  <dcterms:created xsi:type="dcterms:W3CDTF">2017-11-28T13:34:00Z</dcterms:created>
  <dcterms:modified xsi:type="dcterms:W3CDTF">2017-11-28T14:11:00Z</dcterms:modified>
</cp:coreProperties>
</file>