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AE4" w:rsidRPr="00AD142F" w:rsidRDefault="00421AE4" w:rsidP="00421AE4">
      <w:pPr>
        <w:pStyle w:val="HTM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142F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421AE4" w:rsidRPr="00AD142F" w:rsidRDefault="00421AE4" w:rsidP="00421AE4">
      <w:pPr>
        <w:pStyle w:val="HTM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1AE4" w:rsidRPr="002755A8" w:rsidRDefault="00421AE4" w:rsidP="00421AE4">
      <w:pPr>
        <w:pStyle w:val="HTM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5A8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Пристенского района Курской области сообщает о намерении передать в аренду сроком на </w:t>
      </w:r>
      <w:r>
        <w:rPr>
          <w:rFonts w:ascii="Times New Roman" w:hAnsi="Times New Roman" w:cs="Times New Roman"/>
          <w:color w:val="000000"/>
          <w:sz w:val="24"/>
          <w:szCs w:val="24"/>
        </w:rPr>
        <w:t>20 лет</w:t>
      </w:r>
      <w:r w:rsidRPr="002755A8">
        <w:rPr>
          <w:rFonts w:ascii="Times New Roman" w:hAnsi="Times New Roman" w:cs="Times New Roman"/>
          <w:color w:val="000000"/>
          <w:sz w:val="24"/>
          <w:szCs w:val="24"/>
        </w:rPr>
        <w:t xml:space="preserve"> земельный участок из земель населенных пунктов: площадью 700 кв.м., с кадастровым номером 46:19:180101:630, местоположение: Курская область, Пристенский район, </w:t>
      </w:r>
      <w:proofErr w:type="spellStart"/>
      <w:r w:rsidRPr="002755A8">
        <w:rPr>
          <w:rFonts w:ascii="Times New Roman" w:hAnsi="Times New Roman" w:cs="Times New Roman"/>
          <w:color w:val="000000"/>
          <w:sz w:val="24"/>
          <w:szCs w:val="24"/>
        </w:rPr>
        <w:t>Среднеольшанский</w:t>
      </w:r>
      <w:proofErr w:type="spellEnd"/>
      <w:r w:rsidRPr="002755A8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сельсовет, </w:t>
      </w:r>
      <w:proofErr w:type="gramStart"/>
      <w:r w:rsidRPr="002755A8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2755A8">
        <w:rPr>
          <w:rFonts w:ascii="Times New Roman" w:hAnsi="Times New Roman" w:cs="Times New Roman"/>
          <w:color w:val="000000"/>
          <w:sz w:val="24"/>
          <w:szCs w:val="24"/>
        </w:rPr>
        <w:t xml:space="preserve">. Средняя Ольшанка, ул. Школьная, вид разрешенного использования – для индивидуального жилищного строительства. </w:t>
      </w:r>
      <w:proofErr w:type="gramStart"/>
      <w:r w:rsidRPr="002755A8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30 дней </w:t>
      </w:r>
      <w:r w:rsidRPr="002755A8">
        <w:rPr>
          <w:rStyle w:val="blk"/>
          <w:rFonts w:ascii="Times New Roman" w:hAnsi="Times New Roman" w:cs="Times New Roman"/>
          <w:sz w:val="24"/>
          <w:szCs w:val="24"/>
        </w:rPr>
        <w:t xml:space="preserve">со дня опубликования и размещения извещения </w:t>
      </w:r>
      <w:r w:rsidRPr="002755A8">
        <w:rPr>
          <w:rFonts w:ascii="Times New Roman" w:hAnsi="Times New Roman" w:cs="Times New Roman"/>
          <w:color w:val="000000"/>
          <w:sz w:val="24"/>
          <w:szCs w:val="24"/>
        </w:rPr>
        <w:t>граждане и крестьянские (фермерские) хозяйства</w:t>
      </w:r>
      <w:r w:rsidRPr="002755A8">
        <w:rPr>
          <w:rStyle w:val="blk"/>
          <w:rFonts w:ascii="Times New Roman" w:hAnsi="Times New Roman" w:cs="Times New Roman"/>
          <w:sz w:val="24"/>
          <w:szCs w:val="24"/>
        </w:rPr>
        <w:t xml:space="preserve"> вправе подавать письменные заявления о намерении участвовать в аукционе по продаже земельных участков либо аукционе на право заключения договоров аренды земельных участков, а также </w:t>
      </w:r>
      <w:r w:rsidRPr="002755A8">
        <w:rPr>
          <w:rFonts w:ascii="Times New Roman" w:hAnsi="Times New Roman" w:cs="Times New Roman"/>
          <w:color w:val="000000"/>
          <w:sz w:val="24"/>
          <w:szCs w:val="24"/>
        </w:rPr>
        <w:t>ознакомиться со схемами расположения земельных участков, в соответствии с которыми предстоит образовать земельный участок можно в Администрации  Пристенского района Курской области</w:t>
      </w:r>
      <w:proofErr w:type="gramEnd"/>
      <w:r w:rsidRPr="002755A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2755A8">
        <w:rPr>
          <w:rFonts w:ascii="Times New Roman" w:hAnsi="Times New Roman" w:cs="Times New Roman"/>
          <w:color w:val="000000"/>
          <w:sz w:val="24"/>
          <w:szCs w:val="24"/>
        </w:rPr>
        <w:t>расположенную по адресу: 306200, Курская область, Пристенский район, п. Пристень, ул. Ленина, д. 5, время приема 09.00-18.00 часов, перерыв 13.00-14.00 часов.</w:t>
      </w:r>
      <w:proofErr w:type="gramEnd"/>
      <w:r w:rsidRPr="00275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755A8">
        <w:rPr>
          <w:rFonts w:ascii="Times New Roman" w:hAnsi="Times New Roman" w:cs="Times New Roman"/>
          <w:color w:val="000000"/>
          <w:sz w:val="24"/>
          <w:szCs w:val="24"/>
        </w:rPr>
        <w:t>Дата окончания приема заявок 18.00 часов 17.09.2017 г. В качестве документов, идентифицирующих заявителя принимаются: документ, удостоверяющий личность гражданина; доверенность, оформленная надлежащим образом (в случае подачи заявления представителем заявителя); заверенная копия учредительных документов крестьянского (фермерского) хозяйства; копия документа, подтверждающего государственную регистрацию крестьянского (фермерского) хозяйства.</w:t>
      </w:r>
      <w:proofErr w:type="gramEnd"/>
    </w:p>
    <w:p w:rsidR="00421AE4" w:rsidRDefault="00421AE4" w:rsidP="00421AE4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AE5" w:rsidRDefault="006D1AE5"/>
    <w:sectPr w:rsidR="006D1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21AE4"/>
    <w:rsid w:val="00421AE4"/>
    <w:rsid w:val="006D1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21A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21AE4"/>
    <w:rPr>
      <w:rFonts w:ascii="Courier New" w:eastAsia="Courier New" w:hAnsi="Courier New" w:cs="Courier New"/>
      <w:sz w:val="20"/>
      <w:szCs w:val="20"/>
    </w:rPr>
  </w:style>
  <w:style w:type="character" w:customStyle="1" w:styleId="blk">
    <w:name w:val="blk"/>
    <w:basedOn w:val="a0"/>
    <w:rsid w:val="00421A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Company>Grizli777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</dc:creator>
  <cp:keywords/>
  <dc:description/>
  <cp:lastModifiedBy>Отдел</cp:lastModifiedBy>
  <cp:revision>2</cp:revision>
  <dcterms:created xsi:type="dcterms:W3CDTF">2017-08-25T05:55:00Z</dcterms:created>
  <dcterms:modified xsi:type="dcterms:W3CDTF">2017-08-25T05:55:00Z</dcterms:modified>
</cp:coreProperties>
</file>