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B2" w:rsidRPr="00AD142F" w:rsidRDefault="001140B2" w:rsidP="001140B2">
      <w:pPr>
        <w:pStyle w:val="HTML"/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1140B2" w:rsidRPr="00AD142F" w:rsidRDefault="001140B2" w:rsidP="001140B2">
      <w:pPr>
        <w:pStyle w:val="HTML"/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40B2" w:rsidRPr="00AD142F" w:rsidRDefault="001140B2" w:rsidP="001140B2">
      <w:pPr>
        <w:pStyle w:val="HTML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Администрация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айона Курской области сообщает о предварительном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согласовании предоставлен</w:t>
      </w:r>
      <w:r>
        <w:rPr>
          <w:rFonts w:ascii="Times New Roman" w:hAnsi="Times New Roman" w:cs="Times New Roman"/>
          <w:color w:val="000000"/>
          <w:sz w:val="26"/>
          <w:szCs w:val="26"/>
        </w:rPr>
        <w:t>ия в аренду на 49 лет земельные участки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нных пунктов: площадью 117630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кв.м., местоположение: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>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тенский район,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Нагольненский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растениеводство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площадью 498410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кв.м., местоположение: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>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тенский район,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Нагольненский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растениеводство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площадью 276725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кв.м., местоположение: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>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>тенский район, Пристенский сельсовет,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растениеводство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площадью 68873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кв.м., местоположение: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тенский район,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Черновецкий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 х. Павловка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растениеводство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площадью 181261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кв.м., местоположение: 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тенский район,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Черновецкий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 х.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Девятигорье</w:t>
      </w:r>
      <w:proofErr w:type="spell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растениеводство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площадью 119300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кв.м., местоположение: 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тенский район,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Черновецкий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 х. Павловка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растениеводство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площадью 86607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кв.м., местоположение: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>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тенский район,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Черновецкий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 д. Владимировка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растениеводство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площадью 301177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кв.м., местоположение: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>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>тенский район, п. Кировский,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растениеводство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площадью 179759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кв.м., местоположение: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>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тенский район,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Сазановский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 с. Горка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растениеводство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площадью 113605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кв.м., местоположение: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>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тенский район,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Ярыгинский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растениеводство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площадью 245700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кв.м., местоположение: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>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тенский район,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Бобрышевский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растениеводство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площадью 480414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кв.м., местоположение: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тенский район,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Сазановский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растениеводство.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 либо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аукци</w:t>
      </w:r>
      <w:r>
        <w:rPr>
          <w:rStyle w:val="blk"/>
          <w:rFonts w:ascii="Times New Roman" w:hAnsi="Times New Roman" w:cs="Times New Roman"/>
          <w:sz w:val="26"/>
          <w:szCs w:val="26"/>
        </w:rPr>
        <w:t>оне на право заключения договоров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аренды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расположенную по адресу: 306200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.00 часов.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>Дата оконча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13.08.2017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>
        <w:rPr>
          <w:rFonts w:ascii="Times New Roman" w:hAnsi="Times New Roman" w:cs="Times New Roman"/>
          <w:color w:val="000000"/>
          <w:sz w:val="26"/>
          <w:szCs w:val="26"/>
        </w:rPr>
        <w:t>их заявителя принимаются: документ, удостоверяющий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1140B2" w:rsidRDefault="001140B2" w:rsidP="001140B2">
      <w:pPr>
        <w:pStyle w:val="HTML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A7A" w:rsidRDefault="00863A7A"/>
    <w:sectPr w:rsidR="00863A7A" w:rsidSect="001140B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40B2"/>
    <w:rsid w:val="001140B2"/>
    <w:rsid w:val="0086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14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40B2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114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Company>Grizli777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2</cp:revision>
  <dcterms:created xsi:type="dcterms:W3CDTF">2017-07-13T12:10:00Z</dcterms:created>
  <dcterms:modified xsi:type="dcterms:W3CDTF">2017-07-13T12:10:00Z</dcterms:modified>
</cp:coreProperties>
</file>