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86" w:rsidRPr="00AD142F" w:rsidRDefault="001A2086" w:rsidP="001A2086">
      <w:pPr>
        <w:pStyle w:val="HTM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42F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1A2086" w:rsidRPr="00AD142F" w:rsidRDefault="001A2086" w:rsidP="001A2086">
      <w:pPr>
        <w:pStyle w:val="HTM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Администрация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</w:t>
      </w:r>
      <w:r>
        <w:rPr>
          <w:rFonts w:ascii="Times New Roman" w:hAnsi="Times New Roman" w:cs="Times New Roman"/>
          <w:color w:val="000000"/>
          <w:sz w:val="26"/>
          <w:szCs w:val="26"/>
        </w:rPr>
        <w:t>айона Курской области сообщает о намерении передать  в аренду на 49 лет земельные участки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из земель населе</w:t>
      </w:r>
      <w:r>
        <w:rPr>
          <w:rFonts w:ascii="Times New Roman" w:hAnsi="Times New Roman" w:cs="Times New Roman"/>
          <w:color w:val="000000"/>
          <w:sz w:val="26"/>
          <w:szCs w:val="26"/>
        </w:rPr>
        <w:t>нных пунктов: площадью 8000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кв.м., местоположение: </w:t>
      </w:r>
      <w:proofErr w:type="gramStart"/>
      <w:r w:rsidRPr="00AD142F">
        <w:rPr>
          <w:rFonts w:ascii="Times New Roman" w:hAnsi="Times New Roman" w:cs="Times New Roman"/>
          <w:color w:val="000000"/>
          <w:sz w:val="26"/>
          <w:szCs w:val="26"/>
        </w:rPr>
        <w:t>Курская область, Прис</w:t>
      </w:r>
      <w:r>
        <w:rPr>
          <w:rFonts w:ascii="Times New Roman" w:hAnsi="Times New Roman" w:cs="Times New Roman"/>
          <w:color w:val="000000"/>
          <w:sz w:val="26"/>
          <w:szCs w:val="26"/>
        </w:rPr>
        <w:t>тенский район, Ярыгинский сельсовет, п. Комсомольский,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вид раз</w:t>
      </w:r>
      <w:r>
        <w:rPr>
          <w:rFonts w:ascii="Times New Roman" w:hAnsi="Times New Roman" w:cs="Times New Roman"/>
          <w:color w:val="000000"/>
          <w:sz w:val="26"/>
          <w:szCs w:val="26"/>
        </w:rPr>
        <w:t>решенного использования – хранение и переработка сельскохозяйственной продукции; площадью 123000 кв.м., местоположение: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Курская область, Пристенский район, Ярыгинский сельсовет, п. Комсомольский, вид разрешенного использования - растениеводство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течение 30 дней 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со дня опубликования и размещения извещения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граждане и крестьянские (фермерские) хозяйства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вправе подавать письменные заявления о намерении участвовать в аукционе по продаже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 земельных участков либо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аукци</w:t>
      </w:r>
      <w:r>
        <w:rPr>
          <w:rStyle w:val="blk"/>
          <w:rFonts w:ascii="Times New Roman" w:hAnsi="Times New Roman" w:cs="Times New Roman"/>
          <w:sz w:val="26"/>
          <w:szCs w:val="26"/>
        </w:rPr>
        <w:t>оне на право заключения договоров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аренды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 земельных участков, а также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ознакомиться со схемами расположения земельных участков, в соответствии с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которыми</w:t>
      </w:r>
      <w:proofErr w:type="gramEnd"/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предстоит образовать земельный участок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можно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района Курской области,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расположенную по адресу: 306200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, Курская область,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Пристенский район, п. Пристень, ул. Ленина, д. 5, время приема 09.00-18.00 часов, перерыв 13.00-14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.00 часов. </w:t>
      </w:r>
      <w:proofErr w:type="gramStart"/>
      <w:r w:rsidRPr="00AD142F">
        <w:rPr>
          <w:rFonts w:ascii="Times New Roman" w:hAnsi="Times New Roman" w:cs="Times New Roman"/>
          <w:color w:val="000000"/>
          <w:sz w:val="26"/>
          <w:szCs w:val="26"/>
        </w:rPr>
        <w:t>Дата оконча</w:t>
      </w:r>
      <w:r>
        <w:rPr>
          <w:rFonts w:ascii="Times New Roman" w:hAnsi="Times New Roman" w:cs="Times New Roman"/>
          <w:color w:val="000000"/>
          <w:sz w:val="26"/>
          <w:szCs w:val="26"/>
        </w:rPr>
        <w:t>ния приема заявок 18.00 часов 01.07.2017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г. В качестве документов, идентифицирующ</w:t>
      </w:r>
      <w:r>
        <w:rPr>
          <w:rFonts w:ascii="Times New Roman" w:hAnsi="Times New Roman" w:cs="Times New Roman"/>
          <w:color w:val="000000"/>
          <w:sz w:val="26"/>
          <w:szCs w:val="26"/>
        </w:rPr>
        <w:t>их заявителя принимаются: документ, удостоверяющий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  <w:proofErr w:type="gramEnd"/>
    </w:p>
    <w:p w:rsidR="009A4655" w:rsidRDefault="009A4655"/>
    <w:sectPr w:rsidR="009A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A2086"/>
    <w:rsid w:val="001A2086"/>
    <w:rsid w:val="009A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A20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A2086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1A20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>Grizli777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2017-05-25T09:57:00Z</dcterms:created>
  <dcterms:modified xsi:type="dcterms:W3CDTF">2017-05-25T09:57:00Z</dcterms:modified>
</cp:coreProperties>
</file>