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6F" w:rsidRDefault="007A1C6F" w:rsidP="007A1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F76" w:rsidRPr="007A1C6F" w:rsidRDefault="00833F76" w:rsidP="007A1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C6F" w:rsidRPr="007A1C6F" w:rsidRDefault="007A1C6F" w:rsidP="007A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F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:rsidR="007A1C6F" w:rsidRPr="007A1C6F" w:rsidRDefault="007A1C6F" w:rsidP="007A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F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7A1C6F" w:rsidRDefault="007A1C6F" w:rsidP="007A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C6F" w:rsidRPr="007A1C6F" w:rsidRDefault="007A1C6F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Pr="007A1C6F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7A1C6F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7A1C6F" w:rsidRDefault="007A1C6F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F76" w:rsidRPr="007A1C6F" w:rsidRDefault="00833F76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C6F" w:rsidRPr="005F6AF8" w:rsidRDefault="007A1C6F" w:rsidP="007A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70">
        <w:rPr>
          <w:rFonts w:ascii="Times New Roman" w:eastAsia="Times New Roman" w:hAnsi="Times New Roman" w:cs="Times New Roman"/>
          <w:sz w:val="28"/>
          <w:szCs w:val="28"/>
        </w:rPr>
        <w:t>от «28</w:t>
      </w:r>
      <w:r w:rsidR="00833F76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AF5B70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 xml:space="preserve">2015 года                         </w:t>
      </w:r>
      <w:r w:rsidR="00AF5B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93</w:t>
      </w:r>
    </w:p>
    <w:p w:rsidR="007A1C6F" w:rsidRDefault="007A1C6F" w:rsidP="007A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F76" w:rsidRPr="005F6AF8" w:rsidRDefault="00833F76" w:rsidP="007A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D65" w:rsidRDefault="007A1C6F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AF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C4D65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5C4D65">
        <w:rPr>
          <w:rFonts w:ascii="Times New Roman" w:eastAsia="Times New Roman" w:hAnsi="Times New Roman" w:cs="Times New Roman"/>
          <w:b/>
          <w:sz w:val="28"/>
          <w:szCs w:val="28"/>
        </w:rPr>
        <w:t>прогнозного</w:t>
      </w:r>
      <w:proofErr w:type="gramEnd"/>
      <w:r w:rsidR="005C4D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4D65" w:rsidRDefault="005C4D65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(программы) </w:t>
      </w:r>
      <w:r w:rsidR="007A1C6F" w:rsidRPr="005F6A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</w:t>
      </w:r>
    </w:p>
    <w:p w:rsidR="005C4D65" w:rsidRDefault="005C4D65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A1C6F" w:rsidRPr="005F6AF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1C6F" w:rsidRPr="005F6AF8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</w:t>
      </w:r>
    </w:p>
    <w:p w:rsidR="005C4D65" w:rsidRDefault="005C4D65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Пристенский</w:t>
      </w:r>
      <w:proofErr w:type="spellEnd"/>
    </w:p>
    <w:p w:rsidR="007A1C6F" w:rsidRPr="00833F76" w:rsidRDefault="00A11494" w:rsidP="007A1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 </w:t>
      </w:r>
      <w:r w:rsidR="005C4D65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 области </w:t>
      </w:r>
      <w:r w:rsidR="007A1C6F" w:rsidRPr="005F6A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A1C6F" w:rsidRPr="00833F7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33F76" w:rsidRPr="00833F7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A1C6F" w:rsidRPr="00833F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A1C6F" w:rsidRPr="00B45B6D" w:rsidRDefault="007A1C6F" w:rsidP="007A1C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A1C6F" w:rsidRPr="007A1C6F" w:rsidRDefault="007A1C6F" w:rsidP="007A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C6F" w:rsidRPr="005F6AF8" w:rsidRDefault="007A1C6F" w:rsidP="007A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8">
        <w:rPr>
          <w:rFonts w:ascii="Times New Roman" w:eastAsia="Times New Roman" w:hAnsi="Times New Roman" w:cs="Times New Roman"/>
          <w:sz w:val="28"/>
          <w:szCs w:val="28"/>
        </w:rPr>
        <w:t>В соответствии со ст. 209 Г</w:t>
      </w:r>
      <w:r w:rsidR="00B45B6D" w:rsidRPr="005F6AF8">
        <w:rPr>
          <w:rFonts w:ascii="Times New Roman" w:eastAsia="Times New Roman" w:hAnsi="Times New Roman" w:cs="Times New Roman"/>
          <w:sz w:val="28"/>
          <w:szCs w:val="28"/>
        </w:rPr>
        <w:t xml:space="preserve">ражданского кодекса 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>РФ, Федеральными законами РФ №</w:t>
      </w:r>
      <w:r w:rsidR="0069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 г. «Об общих принципах организации местного самоуправления в Российской Федерации» и № 178-ФЗ от 21.12.2001 г. «О приватизации государственного и муниципального имущества», </w:t>
      </w:r>
      <w:r w:rsidRPr="005F6AF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Pr="005F6AF8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5F6AF8">
        <w:rPr>
          <w:rFonts w:ascii="Times New Roman" w:hAnsi="Times New Roman" w:cs="Times New Roman"/>
          <w:sz w:val="28"/>
          <w:szCs w:val="28"/>
        </w:rPr>
        <w:t xml:space="preserve"> район» Курской области, Представительное Собрание Пристенского района Курской области </w:t>
      </w:r>
      <w:r w:rsidRPr="005F6AF8">
        <w:rPr>
          <w:rFonts w:ascii="Times New Roman" w:hAnsi="Times New Roman" w:cs="Times New Roman"/>
          <w:b/>
          <w:sz w:val="28"/>
          <w:szCs w:val="28"/>
        </w:rPr>
        <w:t>РЕШИЛО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C6F" w:rsidRPr="005F6AF8" w:rsidRDefault="007A1C6F" w:rsidP="007A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</w:t>
      </w:r>
      <w:r w:rsidR="005C4D65">
        <w:rPr>
          <w:rFonts w:ascii="Times New Roman" w:eastAsia="Times New Roman" w:hAnsi="Times New Roman" w:cs="Times New Roman"/>
          <w:sz w:val="28"/>
          <w:szCs w:val="28"/>
        </w:rPr>
        <w:t xml:space="preserve"> (программу) 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</w:t>
      </w:r>
      <w:r w:rsidR="00B45B6D" w:rsidRPr="005F6AF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45B6D" w:rsidRPr="005F6AF8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="00B45B6D" w:rsidRPr="005F6A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 xml:space="preserve">» Курской области на </w:t>
      </w:r>
      <w:r w:rsidRPr="00833F76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833F7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5F6A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F6AF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7A1C6F" w:rsidRPr="005F6AF8" w:rsidRDefault="00AF5B70" w:rsidP="007A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A1C6F" w:rsidRPr="005F6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C6F" w:rsidRPr="005F6AF8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C70B3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</w:t>
      </w:r>
      <w:r w:rsidR="006B3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70B3">
        <w:rPr>
          <w:rFonts w:ascii="Times New Roman" w:eastAsia="Times New Roman" w:hAnsi="Times New Roman" w:cs="Times New Roman"/>
          <w:sz w:val="28"/>
          <w:szCs w:val="28"/>
        </w:rPr>
        <w:t xml:space="preserve">родования), в </w:t>
      </w:r>
      <w:proofErr w:type="gramStart"/>
      <w:r w:rsidR="009C70B3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9C70B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Уставом муниципального района «</w:t>
      </w:r>
      <w:proofErr w:type="spellStart"/>
      <w:r w:rsidR="009C70B3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="009C70B3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</w:t>
      </w:r>
      <w:r w:rsidR="007A1C6F" w:rsidRPr="005F6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C6F" w:rsidRPr="005F6AF8" w:rsidRDefault="007A1C6F" w:rsidP="007A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6F" w:rsidRDefault="007A1C6F" w:rsidP="007A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0B3" w:rsidRPr="005F6AF8" w:rsidRDefault="009C70B3" w:rsidP="007A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0B3" w:rsidRPr="009D42C3" w:rsidRDefault="009C70B3" w:rsidP="009C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D42C3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9C70B3" w:rsidRPr="009D42C3" w:rsidRDefault="009C70B3" w:rsidP="009C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2C3">
        <w:rPr>
          <w:rFonts w:ascii="Times New Roman" w:eastAsia="Times New Roman" w:hAnsi="Times New Roman" w:cs="Times New Roman"/>
          <w:b/>
          <w:sz w:val="28"/>
          <w:szCs w:val="28"/>
        </w:rPr>
        <w:t>Собрания Пристенского района</w:t>
      </w:r>
    </w:p>
    <w:p w:rsidR="009C70B3" w:rsidRPr="009D42C3" w:rsidRDefault="009C70B3" w:rsidP="009C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2C3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 области                                                                              </w:t>
      </w:r>
      <w:proofErr w:type="spellStart"/>
      <w:r w:rsidRPr="009D42C3">
        <w:rPr>
          <w:rFonts w:ascii="Times New Roman" w:eastAsia="Times New Roman" w:hAnsi="Times New Roman" w:cs="Times New Roman"/>
          <w:b/>
          <w:sz w:val="28"/>
          <w:szCs w:val="28"/>
        </w:rPr>
        <w:t>В.К.Чепурин</w:t>
      </w:r>
      <w:proofErr w:type="spellEnd"/>
    </w:p>
    <w:p w:rsidR="007A1C6F" w:rsidRPr="005F6AF8" w:rsidRDefault="007A1C6F" w:rsidP="007A1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6F" w:rsidRPr="005F6AF8" w:rsidRDefault="007A1C6F" w:rsidP="007A1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6F" w:rsidRPr="005F6AF8" w:rsidRDefault="007A1C6F" w:rsidP="007A1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302" w:rsidRPr="00F56302" w:rsidRDefault="00F56302" w:rsidP="00F5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302">
        <w:rPr>
          <w:rFonts w:ascii="Times New Roman" w:eastAsia="Times New Roman" w:hAnsi="Times New Roman" w:cs="Times New Roman"/>
          <w:b/>
          <w:sz w:val="28"/>
          <w:szCs w:val="28"/>
        </w:rPr>
        <w:t>Глава Пристенского района</w:t>
      </w:r>
    </w:p>
    <w:p w:rsidR="00F56302" w:rsidRPr="00F56302" w:rsidRDefault="00F56302" w:rsidP="00F5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302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 области                        </w:t>
      </w:r>
      <w:r w:rsidRPr="00F5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F56302">
        <w:rPr>
          <w:rFonts w:ascii="Times New Roman" w:eastAsia="Times New Roman" w:hAnsi="Times New Roman" w:cs="Times New Roman"/>
          <w:b/>
          <w:sz w:val="28"/>
          <w:szCs w:val="28"/>
        </w:rPr>
        <w:t>В.В. Петров</w:t>
      </w:r>
    </w:p>
    <w:p w:rsidR="00F56302" w:rsidRPr="00F56302" w:rsidRDefault="00F56302" w:rsidP="00F5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6F" w:rsidRPr="005F6AF8" w:rsidRDefault="007A1C6F" w:rsidP="007A1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D4" w:rsidRPr="00584ED4" w:rsidRDefault="00584ED4" w:rsidP="0058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4ED4" w:rsidRPr="00584ED4" w:rsidSect="009C70B3">
          <w:pgSz w:w="11906" w:h="16838"/>
          <w:pgMar w:top="993" w:right="851" w:bottom="720" w:left="1259" w:header="708" w:footer="708" w:gutter="0"/>
          <w:cols w:space="708"/>
          <w:docGrid w:linePitch="360"/>
        </w:sectPr>
      </w:pPr>
      <w:r w:rsidRPr="00584ED4">
        <w:rPr>
          <w:rFonts w:ascii="Times New Roman" w:eastAsia="Times New Roman" w:hAnsi="Times New Roman" w:cs="Times New Roman"/>
          <w:sz w:val="28"/>
          <w:szCs w:val="28"/>
        </w:rPr>
        <w:t>«____»_________________2015год</w:t>
      </w:r>
    </w:p>
    <w:p w:rsidR="00F56302" w:rsidRDefault="007A1C6F" w:rsidP="00833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C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DA5E02" w:rsidRPr="00DA5E02" w:rsidRDefault="00DA5E02" w:rsidP="00DA5E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E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</w:t>
      </w:r>
    </w:p>
    <w:p w:rsidR="00DA5E02" w:rsidRPr="00DA5E02" w:rsidRDefault="00DA5E02" w:rsidP="00DA5E0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DA5E02">
        <w:rPr>
          <w:rFonts w:ascii="Times New Roman" w:eastAsia="Times New Roman" w:hAnsi="Times New Roman" w:cs="Times New Roman"/>
          <w:sz w:val="24"/>
          <w:szCs w:val="24"/>
        </w:rPr>
        <w:t xml:space="preserve">к решению Представительного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5E02">
        <w:rPr>
          <w:rFonts w:ascii="Times New Roman" w:eastAsia="Times New Roman" w:hAnsi="Times New Roman" w:cs="Times New Roman"/>
          <w:sz w:val="24"/>
          <w:szCs w:val="24"/>
        </w:rPr>
        <w:t xml:space="preserve">обрания </w:t>
      </w:r>
    </w:p>
    <w:p w:rsidR="00DA5E02" w:rsidRPr="00DA5E02" w:rsidRDefault="00DA5E02" w:rsidP="00DA5E0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DA5E02">
        <w:rPr>
          <w:rFonts w:ascii="Times New Roman" w:eastAsia="Times New Roman" w:hAnsi="Times New Roman" w:cs="Times New Roman"/>
          <w:sz w:val="24"/>
          <w:szCs w:val="24"/>
        </w:rPr>
        <w:t xml:space="preserve">Пристенского района Курской области </w:t>
      </w:r>
    </w:p>
    <w:p w:rsidR="00DA5E02" w:rsidRPr="00DA5E02" w:rsidRDefault="00AF5B70" w:rsidP="00DA5E0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«28» декабря </w:t>
      </w:r>
      <w:r w:rsidR="00DA5E02" w:rsidRPr="00DA5E0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A5E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5E02" w:rsidRPr="00DA5E0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A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93</w:t>
      </w:r>
    </w:p>
    <w:p w:rsidR="00DA5E02" w:rsidRDefault="00DA5E02" w:rsidP="00DA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E02" w:rsidRPr="00DA5E02" w:rsidRDefault="00DA5E02" w:rsidP="00DA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E02" w:rsidRPr="00DA5E02" w:rsidRDefault="00DA5E02" w:rsidP="00DA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E02">
        <w:rPr>
          <w:rFonts w:ascii="Times New Roman" w:eastAsia="Times New Roman" w:hAnsi="Times New Roman" w:cs="Times New Roman"/>
          <w:b/>
          <w:sz w:val="28"/>
          <w:szCs w:val="28"/>
        </w:rPr>
        <w:t>Прогнозный план (программа) приватизации муниципального имущества муниципального района «</w:t>
      </w:r>
      <w:proofErr w:type="spellStart"/>
      <w:r w:rsidRPr="00DA5E02">
        <w:rPr>
          <w:rFonts w:ascii="Times New Roman" w:eastAsia="Times New Roman" w:hAnsi="Times New Roman" w:cs="Times New Roman"/>
          <w:b/>
          <w:sz w:val="28"/>
          <w:szCs w:val="28"/>
        </w:rPr>
        <w:t>Пристенский</w:t>
      </w:r>
      <w:proofErr w:type="spellEnd"/>
      <w:r w:rsidRPr="00DA5E0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Курской области на 2016 год</w:t>
      </w:r>
    </w:p>
    <w:p w:rsidR="00DA5E02" w:rsidRPr="00DA5E02" w:rsidRDefault="00DA5E02" w:rsidP="00DA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E02" w:rsidRPr="00DA5E02" w:rsidRDefault="00DA5E02" w:rsidP="00DA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02">
        <w:rPr>
          <w:rFonts w:ascii="Times New Roman" w:eastAsia="Times New Roman" w:hAnsi="Times New Roman" w:cs="Times New Roman"/>
          <w:sz w:val="28"/>
          <w:szCs w:val="28"/>
        </w:rPr>
        <w:t xml:space="preserve">Раздел I.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5E02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500198">
        <w:rPr>
          <w:rFonts w:ascii="Times New Roman" w:eastAsia="Times New Roman" w:hAnsi="Times New Roman" w:cs="Times New Roman"/>
          <w:sz w:val="28"/>
          <w:szCs w:val="28"/>
        </w:rPr>
        <w:t xml:space="preserve">цели 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500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E02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имущества»</w:t>
      </w:r>
      <w:r w:rsidRPr="00DA5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E02" w:rsidRPr="00DA5E02" w:rsidRDefault="00DA5E02" w:rsidP="00DA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198" w:rsidRPr="00612FF9" w:rsidRDefault="002731F0" w:rsidP="002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1F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0198" w:rsidRPr="002731F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="00500198" w:rsidRPr="00612F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цели приватизации:</w:t>
      </w:r>
    </w:p>
    <w:p w:rsidR="00500198" w:rsidRPr="00612FF9" w:rsidRDefault="00500198" w:rsidP="0050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F9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500198" w:rsidRPr="00612FF9" w:rsidRDefault="00500198" w:rsidP="0050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F9">
        <w:rPr>
          <w:rFonts w:ascii="Times New Roman" w:eastAsia="Times New Roman" w:hAnsi="Times New Roman" w:cs="Times New Roman"/>
          <w:sz w:val="28"/>
          <w:szCs w:val="28"/>
        </w:rPr>
        <w:t>- поступление в бюджет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FF9">
        <w:rPr>
          <w:rFonts w:ascii="Times New Roman" w:eastAsia="Times New Roman" w:hAnsi="Times New Roman" w:cs="Times New Roman"/>
          <w:sz w:val="28"/>
          <w:szCs w:val="28"/>
        </w:rPr>
        <w:t>район» Курской области финансовых средств.</w:t>
      </w:r>
    </w:p>
    <w:p w:rsidR="00500198" w:rsidRPr="002731F0" w:rsidRDefault="002731F0" w:rsidP="002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500198" w:rsidRPr="002731F0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приватизации:</w:t>
      </w:r>
    </w:p>
    <w:p w:rsidR="00500198" w:rsidRPr="00612FF9" w:rsidRDefault="00500198" w:rsidP="0050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F9">
        <w:rPr>
          <w:rFonts w:ascii="Times New Roman" w:eastAsia="Times New Roman" w:hAnsi="Times New Roman" w:cs="Times New Roman"/>
          <w:sz w:val="28"/>
          <w:szCs w:val="28"/>
        </w:rPr>
        <w:t>- выявление и приватизация неиспользуемых и убыточных объектов на территории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FF9">
        <w:rPr>
          <w:rFonts w:ascii="Times New Roman" w:eastAsia="Times New Roman" w:hAnsi="Times New Roman" w:cs="Times New Roman"/>
          <w:sz w:val="28"/>
          <w:szCs w:val="28"/>
        </w:rPr>
        <w:t>район» Курской области (в том числе объектов незавершенного строительства);</w:t>
      </w:r>
    </w:p>
    <w:p w:rsidR="002731F0" w:rsidRDefault="00500198" w:rsidP="0027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F9">
        <w:rPr>
          <w:rFonts w:ascii="Times New Roman" w:eastAsia="Times New Roman" w:hAnsi="Times New Roman" w:cs="Times New Roman"/>
          <w:sz w:val="28"/>
          <w:szCs w:val="28"/>
        </w:rPr>
        <w:t>- освобождение от непрофильного имущества, обремененного содержанием за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12FF9">
        <w:rPr>
          <w:rFonts w:ascii="Times New Roman" w:eastAsia="Times New Roman" w:hAnsi="Times New Roman" w:cs="Times New Roman"/>
          <w:sz w:val="28"/>
          <w:szCs w:val="28"/>
        </w:rPr>
        <w:t>т средств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FF9">
        <w:rPr>
          <w:rFonts w:ascii="Times New Roman" w:eastAsia="Times New Roman" w:hAnsi="Times New Roman" w:cs="Times New Roman"/>
          <w:sz w:val="28"/>
          <w:szCs w:val="28"/>
        </w:rPr>
        <w:t>район» Курской области.</w:t>
      </w:r>
    </w:p>
    <w:p w:rsidR="00DA5E02" w:rsidRPr="00DA5E02" w:rsidRDefault="00DA5E02" w:rsidP="0027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0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731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5E02">
        <w:rPr>
          <w:rFonts w:ascii="Times New Roman" w:eastAsia="Times New Roman" w:hAnsi="Times New Roman" w:cs="Times New Roman"/>
          <w:sz w:val="28"/>
          <w:szCs w:val="28"/>
        </w:rPr>
        <w:t xml:space="preserve"> году предложены к приватизации объекты, относящиеся к </w:t>
      </w:r>
      <w:r w:rsidR="00F14841">
        <w:rPr>
          <w:rFonts w:ascii="Times New Roman" w:eastAsia="Times New Roman" w:hAnsi="Times New Roman" w:cs="Times New Roman"/>
          <w:sz w:val="28"/>
          <w:szCs w:val="28"/>
        </w:rPr>
        <w:t xml:space="preserve">недвижимому </w:t>
      </w:r>
      <w:r w:rsidRPr="00DA5E02">
        <w:rPr>
          <w:rFonts w:ascii="Times New Roman" w:eastAsia="Times New Roman" w:hAnsi="Times New Roman" w:cs="Times New Roman"/>
          <w:sz w:val="28"/>
          <w:szCs w:val="28"/>
        </w:rPr>
        <w:t>имуществу казны муниципального района «</w:t>
      </w:r>
      <w:proofErr w:type="spellStart"/>
      <w:r w:rsidRPr="00DA5E02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DA5E02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области, </w:t>
      </w:r>
      <w:r w:rsidR="00F14841">
        <w:rPr>
          <w:rFonts w:ascii="Times New Roman" w:eastAsia="Times New Roman" w:hAnsi="Times New Roman" w:cs="Times New Roman"/>
          <w:sz w:val="28"/>
          <w:szCs w:val="28"/>
        </w:rPr>
        <w:t>а также движимому имуществу муниципального района «</w:t>
      </w:r>
      <w:proofErr w:type="spellStart"/>
      <w:r w:rsidR="00F14841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="00F14841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 в том числе закреплённого на праве оперативного управления за муниципальными учреждениями Пристенского района Курской области.</w:t>
      </w:r>
    </w:p>
    <w:p w:rsidR="003B11BE" w:rsidRDefault="003B11BE" w:rsidP="0027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Начальным способом приватизации объектов муниципального имущества является – аукцион. В случае признания аукциона несостоявшимся, могут использоваться иные предусмотренные законом способы приватизации.</w:t>
      </w:r>
    </w:p>
    <w:p w:rsidR="00DA5E02" w:rsidRPr="00DA5E02" w:rsidRDefault="002731F0" w:rsidP="0027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приватизации муниципального имущества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области, Администрация Пристенского района Курской области может вносить изменения и дополнения в прогнозный план (программу) приватизации муниципального имущества</w:t>
      </w:r>
      <w:r w:rsidR="00694B4C">
        <w:rPr>
          <w:rFonts w:ascii="Times New Roman" w:eastAsia="Times New Roman" w:hAnsi="Times New Roman" w:cs="Times New Roman"/>
          <w:sz w:val="28"/>
          <w:szCs w:val="28"/>
        </w:rPr>
        <w:t>.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A5E02" w:rsidRPr="00DA5E02">
        <w:rPr>
          <w:rFonts w:ascii="Times New Roman" w:eastAsia="Times New Roman" w:hAnsi="Times New Roman" w:cs="Times New Roman"/>
          <w:sz w:val="28"/>
          <w:szCs w:val="28"/>
        </w:rPr>
        <w:t>установленном  порядке  утверждаются  Представительным Собранием Пристенского района Курской области.</w:t>
      </w:r>
    </w:p>
    <w:p w:rsidR="00DA5E02" w:rsidRPr="00DA5E02" w:rsidRDefault="00DA5E02" w:rsidP="00DA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E02" w:rsidRPr="00DA5E02" w:rsidRDefault="00DA5E02" w:rsidP="00DA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4C" w:rsidRPr="00694B4C" w:rsidRDefault="00694B4C" w:rsidP="006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4C" w:rsidRPr="00694B4C" w:rsidRDefault="00694B4C" w:rsidP="006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4C" w:rsidRPr="00694B4C" w:rsidRDefault="00694B4C" w:rsidP="006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4C" w:rsidRPr="00694B4C" w:rsidRDefault="00694B4C" w:rsidP="006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E02" w:rsidRPr="00DA5E02" w:rsidRDefault="00DA5E02" w:rsidP="00DA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E02" w:rsidRDefault="00DA5E02" w:rsidP="00F563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02" w:rsidRDefault="00DA5E02" w:rsidP="00F563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02" w:rsidRDefault="00DA5E02" w:rsidP="00F563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B4C" w:rsidRDefault="00694B4C" w:rsidP="006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4C">
        <w:rPr>
          <w:rFonts w:ascii="Times New Roman" w:eastAsia="Times New Roman" w:hAnsi="Times New Roman" w:cs="Times New Roman"/>
          <w:sz w:val="28"/>
          <w:szCs w:val="28"/>
        </w:rPr>
        <w:t xml:space="preserve">Раздел II.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4B4C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планируемого к приватизации».</w:t>
      </w:r>
    </w:p>
    <w:p w:rsidR="00584ED4" w:rsidRPr="00694B4C" w:rsidRDefault="00584ED4" w:rsidP="006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4C" w:rsidRDefault="00694B4C" w:rsidP="00F563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ED4" w:rsidRPr="00584ED4" w:rsidRDefault="00584ED4" w:rsidP="0058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ED4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муниципального имущества планируемого к приватизации</w:t>
      </w:r>
    </w:p>
    <w:p w:rsidR="00694B4C" w:rsidRDefault="00694B4C" w:rsidP="00F5630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C6F" w:rsidRPr="007A1C6F" w:rsidRDefault="007A1C6F" w:rsidP="007A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394"/>
        <w:gridCol w:w="2693"/>
        <w:gridCol w:w="2126"/>
      </w:tblGrid>
      <w:tr w:rsidR="007A1C6F" w:rsidRPr="007A1C6F" w:rsidTr="00D1204D">
        <w:trPr>
          <w:trHeight w:val="693"/>
        </w:trPr>
        <w:tc>
          <w:tcPr>
            <w:tcW w:w="426" w:type="dxa"/>
            <w:shd w:val="clear" w:color="auto" w:fill="auto"/>
          </w:tcPr>
          <w:p w:rsidR="007A1C6F" w:rsidRPr="00E828BD" w:rsidRDefault="007A1C6F" w:rsidP="007A1C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1C6F" w:rsidRPr="00E828BD" w:rsidRDefault="007A1C6F" w:rsidP="007A1C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A1C6F" w:rsidRPr="00E828BD" w:rsidRDefault="007A1C6F" w:rsidP="00E828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shd w:val="clear" w:color="auto" w:fill="auto"/>
          </w:tcPr>
          <w:p w:rsidR="007A1C6F" w:rsidRPr="00E828BD" w:rsidRDefault="007A1C6F" w:rsidP="007A1C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26" w:type="dxa"/>
            <w:shd w:val="clear" w:color="auto" w:fill="auto"/>
          </w:tcPr>
          <w:p w:rsidR="007A1C6F" w:rsidRPr="00E828BD" w:rsidRDefault="007A1C6F" w:rsidP="007A1C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срок приватизации</w:t>
            </w:r>
          </w:p>
        </w:tc>
      </w:tr>
      <w:tr w:rsidR="007A1C6F" w:rsidRPr="007A1C6F" w:rsidTr="00D1204D">
        <w:trPr>
          <w:trHeight w:val="1637"/>
        </w:trPr>
        <w:tc>
          <w:tcPr>
            <w:tcW w:w="426" w:type="dxa"/>
            <w:shd w:val="clear" w:color="auto" w:fill="auto"/>
            <w:vAlign w:val="center"/>
          </w:tcPr>
          <w:p w:rsidR="007A1C6F" w:rsidRPr="007A1C6F" w:rsidRDefault="007A1C6F" w:rsidP="00E8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28BD" w:rsidRDefault="00E828BD" w:rsidP="001325B3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-автомобиль УАЗ – 31519, 1997 года выпуска, регистрационный знак </w:t>
            </w:r>
          </w:p>
          <w:p w:rsidR="007A1C6F" w:rsidRPr="007A1C6F" w:rsidRDefault="00E828BD" w:rsidP="00E8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632КА 46.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1C6F" w:rsidRPr="007A1C6F" w:rsidRDefault="00E828BD" w:rsidP="007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Пристень, ул. Ленина, дом 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C6F" w:rsidRPr="00E828BD" w:rsidRDefault="00E828BD" w:rsidP="007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2016 г.</w:t>
            </w:r>
          </w:p>
        </w:tc>
      </w:tr>
      <w:tr w:rsidR="0033049D" w:rsidRPr="007A1C6F" w:rsidTr="00D1204D">
        <w:trPr>
          <w:trHeight w:val="1637"/>
        </w:trPr>
        <w:tc>
          <w:tcPr>
            <w:tcW w:w="426" w:type="dxa"/>
            <w:shd w:val="clear" w:color="auto" w:fill="auto"/>
            <w:vAlign w:val="center"/>
          </w:tcPr>
          <w:p w:rsidR="0033049D" w:rsidRPr="007A1C6F" w:rsidRDefault="00E828BD" w:rsidP="007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049D" w:rsidRDefault="00E828BD" w:rsidP="001325B3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автомобиль УАЗ – 31514, 1999 года выпуска, регистрационный знак К837КЕ 46.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049D" w:rsidRDefault="00E828BD" w:rsidP="007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Пристень, ул. Ленина, дом 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49D" w:rsidRPr="00E828BD" w:rsidRDefault="00E828BD" w:rsidP="007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2016 г.</w:t>
            </w:r>
          </w:p>
        </w:tc>
      </w:tr>
      <w:tr w:rsidR="00E828BD" w:rsidRPr="007A1C6F" w:rsidTr="00D1204D">
        <w:trPr>
          <w:trHeight w:val="1637"/>
        </w:trPr>
        <w:tc>
          <w:tcPr>
            <w:tcW w:w="426" w:type="dxa"/>
            <w:shd w:val="clear" w:color="auto" w:fill="auto"/>
            <w:vAlign w:val="center"/>
          </w:tcPr>
          <w:p w:rsidR="00E828BD" w:rsidRPr="007A1C6F" w:rsidRDefault="00E828BD" w:rsidP="007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28BD" w:rsidRPr="007A1C6F" w:rsidRDefault="00E828BD" w:rsidP="00715141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здание школы.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28BD" w:rsidRPr="007A1C6F" w:rsidRDefault="00E828BD" w:rsidP="0071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2-е Плоское, ул. Центральная, д.1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828BD" w:rsidRPr="0033049D" w:rsidRDefault="00E828BD" w:rsidP="0071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2016 г.</w:t>
            </w:r>
          </w:p>
        </w:tc>
      </w:tr>
    </w:tbl>
    <w:p w:rsidR="007A1C6F" w:rsidRPr="007A1C6F" w:rsidRDefault="007A1C6F" w:rsidP="007A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C6F" w:rsidRPr="007A1C6F" w:rsidRDefault="007A1C6F" w:rsidP="007A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C6F" w:rsidRPr="007A1C6F" w:rsidRDefault="007A1C6F" w:rsidP="007A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6F" w:rsidRPr="007A1C6F" w:rsidRDefault="007A1C6F" w:rsidP="007A1C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6F" w:rsidRPr="007A1C6F" w:rsidRDefault="007A1C6F" w:rsidP="007A1C6F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sz w:val="24"/>
          <w:szCs w:val="24"/>
        </w:rPr>
      </w:pPr>
    </w:p>
    <w:p w:rsidR="001325B3" w:rsidRPr="007A1C6F" w:rsidRDefault="001325B3" w:rsidP="0013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B3" w:rsidRDefault="001325B3" w:rsidP="001325B3"/>
    <w:p w:rsidR="009F18A1" w:rsidRDefault="009F18A1"/>
    <w:sectPr w:rsidR="009F18A1" w:rsidSect="00833F76">
      <w:pgSz w:w="11906" w:h="16838"/>
      <w:pgMar w:top="993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1C6F"/>
    <w:rsid w:val="000B685C"/>
    <w:rsid w:val="001325B3"/>
    <w:rsid w:val="00191202"/>
    <w:rsid w:val="00270BD8"/>
    <w:rsid w:val="002731F0"/>
    <w:rsid w:val="0033049D"/>
    <w:rsid w:val="003B11BE"/>
    <w:rsid w:val="004B72D7"/>
    <w:rsid w:val="00500198"/>
    <w:rsid w:val="00584ED4"/>
    <w:rsid w:val="005C4D65"/>
    <w:rsid w:val="005F6AF8"/>
    <w:rsid w:val="00627B23"/>
    <w:rsid w:val="006317EA"/>
    <w:rsid w:val="00694B4C"/>
    <w:rsid w:val="006B3CAD"/>
    <w:rsid w:val="0076451E"/>
    <w:rsid w:val="00771A99"/>
    <w:rsid w:val="007A1C6F"/>
    <w:rsid w:val="00833F76"/>
    <w:rsid w:val="009C70B3"/>
    <w:rsid w:val="009F18A1"/>
    <w:rsid w:val="00A11494"/>
    <w:rsid w:val="00AF5B70"/>
    <w:rsid w:val="00B45B6D"/>
    <w:rsid w:val="00DA5E02"/>
    <w:rsid w:val="00E828BD"/>
    <w:rsid w:val="00EB7263"/>
    <w:rsid w:val="00EF46C6"/>
    <w:rsid w:val="00F14841"/>
    <w:rsid w:val="00F56302"/>
    <w:rsid w:val="00F73D15"/>
    <w:rsid w:val="00F7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 Валерьевна</cp:lastModifiedBy>
  <cp:revision>8</cp:revision>
  <dcterms:created xsi:type="dcterms:W3CDTF">2015-12-25T11:29:00Z</dcterms:created>
  <dcterms:modified xsi:type="dcterms:W3CDTF">2015-12-31T08:44:00Z</dcterms:modified>
</cp:coreProperties>
</file>